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D30" w:rsidRDefault="007E6D30">
      <w:pPr>
        <w:spacing w:line="276" w:lineRule="auto"/>
        <w:jc w:val="center"/>
        <w:rPr>
          <w:rFonts w:ascii="宋体" w:hAnsi="宋体" w:cs="宋体"/>
          <w:b/>
          <w:bCs/>
          <w:sz w:val="48"/>
          <w:szCs w:val="40"/>
        </w:rPr>
      </w:pPr>
    </w:p>
    <w:p w:rsidR="009F7295" w:rsidRDefault="009E40EE">
      <w:pPr>
        <w:spacing w:line="276" w:lineRule="auto"/>
        <w:jc w:val="center"/>
        <w:rPr>
          <w:rFonts w:ascii="宋体" w:hAnsi="宋体" w:cs="宋体"/>
          <w:b/>
          <w:bCs/>
          <w:sz w:val="48"/>
          <w:szCs w:val="40"/>
        </w:rPr>
      </w:pPr>
      <w:r>
        <w:rPr>
          <w:rFonts w:ascii="宋体" w:hAnsi="宋体" w:cs="宋体" w:hint="eastAsia"/>
          <w:b/>
          <w:bCs/>
          <w:sz w:val="48"/>
          <w:szCs w:val="40"/>
        </w:rPr>
        <w:t>中国音乐学院</w:t>
      </w:r>
    </w:p>
    <w:p w:rsidR="007E6D30" w:rsidRDefault="009F7295">
      <w:pPr>
        <w:spacing w:line="276" w:lineRule="auto"/>
        <w:jc w:val="center"/>
        <w:rPr>
          <w:rFonts w:ascii="宋体" w:hAnsi="宋体"/>
          <w:b/>
          <w:sz w:val="56"/>
          <w:szCs w:val="52"/>
        </w:rPr>
      </w:pPr>
      <w:r>
        <w:rPr>
          <w:rFonts w:ascii="宋体" w:hAnsi="宋体" w:cs="宋体" w:hint="eastAsia"/>
          <w:b/>
          <w:bCs/>
          <w:sz w:val="48"/>
          <w:szCs w:val="40"/>
        </w:rPr>
        <w:t>校庆专项-校友服务线上平台</w:t>
      </w:r>
      <w:r w:rsidR="009E40EE">
        <w:rPr>
          <w:rFonts w:ascii="宋体" w:hAnsi="宋体" w:cs="宋体" w:hint="eastAsia"/>
          <w:b/>
          <w:bCs/>
          <w:sz w:val="48"/>
          <w:szCs w:val="40"/>
        </w:rPr>
        <w:t>采购项目</w:t>
      </w:r>
    </w:p>
    <w:p w:rsidR="007E6D30" w:rsidRDefault="007E6D30">
      <w:pPr>
        <w:rPr>
          <w:rFonts w:ascii="宋体" w:hAnsi="宋体"/>
          <w:b/>
          <w:sz w:val="52"/>
          <w:szCs w:val="52"/>
        </w:rPr>
      </w:pPr>
    </w:p>
    <w:p w:rsidR="007E6D30" w:rsidRDefault="007E6D30">
      <w:pPr>
        <w:pStyle w:val="Style11"/>
      </w:pPr>
    </w:p>
    <w:p w:rsidR="007E6D30" w:rsidRDefault="007E6D30">
      <w:pPr>
        <w:widowControl/>
        <w:jc w:val="left"/>
      </w:pPr>
    </w:p>
    <w:p w:rsidR="007E6D30" w:rsidRDefault="007E6D30">
      <w:pPr>
        <w:widowControl/>
        <w:jc w:val="left"/>
      </w:pPr>
    </w:p>
    <w:p w:rsidR="007E6D30" w:rsidRDefault="007E6D30">
      <w:pPr>
        <w:widowControl/>
        <w:jc w:val="left"/>
        <w:rPr>
          <w:sz w:val="20"/>
          <w:szCs w:val="20"/>
        </w:rPr>
      </w:pPr>
    </w:p>
    <w:p w:rsidR="007E6D30" w:rsidRDefault="009E40EE">
      <w:pPr>
        <w:jc w:val="center"/>
        <w:rPr>
          <w:rFonts w:ascii="宋体" w:hAnsi="宋体"/>
          <w:b/>
          <w:sz w:val="72"/>
          <w:szCs w:val="72"/>
        </w:rPr>
      </w:pPr>
      <w:r>
        <w:rPr>
          <w:rFonts w:ascii="宋体" w:hAnsi="宋体" w:hint="eastAsia"/>
          <w:b/>
          <w:sz w:val="72"/>
          <w:szCs w:val="72"/>
        </w:rPr>
        <w:t>比选文件</w:t>
      </w:r>
    </w:p>
    <w:p w:rsidR="007E6D30" w:rsidRDefault="007E6D30">
      <w:pPr>
        <w:spacing w:line="560" w:lineRule="exact"/>
        <w:ind w:firstLineChars="1000" w:firstLine="3213"/>
        <w:rPr>
          <w:rFonts w:ascii="宋体" w:hAnsi="宋体"/>
          <w:b/>
          <w:sz w:val="32"/>
        </w:rPr>
      </w:pPr>
    </w:p>
    <w:p w:rsidR="007E6D30" w:rsidRDefault="007E6D30">
      <w:pPr>
        <w:spacing w:line="560" w:lineRule="exact"/>
        <w:ind w:firstLineChars="1000" w:firstLine="3213"/>
        <w:rPr>
          <w:rFonts w:ascii="宋体" w:hAnsi="宋体"/>
          <w:b/>
          <w:sz w:val="32"/>
        </w:rPr>
      </w:pPr>
    </w:p>
    <w:p w:rsidR="007E6D30" w:rsidRDefault="007E6D30">
      <w:pPr>
        <w:spacing w:line="560" w:lineRule="exact"/>
        <w:jc w:val="center"/>
        <w:rPr>
          <w:rFonts w:ascii="宋体" w:hAnsi="宋体"/>
          <w:b/>
          <w:sz w:val="36"/>
          <w:szCs w:val="36"/>
        </w:rPr>
      </w:pPr>
    </w:p>
    <w:p w:rsidR="007E6D30" w:rsidRDefault="007E6D30">
      <w:pPr>
        <w:spacing w:line="560" w:lineRule="exact"/>
        <w:jc w:val="center"/>
        <w:rPr>
          <w:rFonts w:ascii="宋体" w:hAnsi="宋体"/>
          <w:b/>
          <w:sz w:val="52"/>
        </w:rPr>
      </w:pPr>
    </w:p>
    <w:p w:rsidR="007E6D30" w:rsidRDefault="007E6D30">
      <w:pPr>
        <w:spacing w:line="560" w:lineRule="exact"/>
        <w:rPr>
          <w:rFonts w:ascii="宋体" w:hAnsi="宋体"/>
          <w:b/>
          <w:sz w:val="52"/>
        </w:rPr>
      </w:pPr>
    </w:p>
    <w:p w:rsidR="007E6D30" w:rsidRDefault="007E6D30">
      <w:pPr>
        <w:widowControl/>
        <w:jc w:val="left"/>
      </w:pPr>
    </w:p>
    <w:p w:rsidR="007E6D30" w:rsidRDefault="007E6D30">
      <w:pPr>
        <w:widowControl/>
        <w:jc w:val="left"/>
      </w:pPr>
    </w:p>
    <w:p w:rsidR="007E6D30" w:rsidRDefault="007E6D30">
      <w:pPr>
        <w:widowControl/>
        <w:jc w:val="left"/>
      </w:pPr>
    </w:p>
    <w:p w:rsidR="007E6D30" w:rsidRDefault="009E40EE">
      <w:pPr>
        <w:spacing w:line="560" w:lineRule="exact"/>
        <w:ind w:firstLineChars="750" w:firstLine="2409"/>
        <w:rPr>
          <w:rFonts w:ascii="宋体" w:hAnsi="宋体"/>
          <w:b/>
          <w:sz w:val="32"/>
          <w:szCs w:val="32"/>
        </w:rPr>
      </w:pPr>
      <w:r>
        <w:rPr>
          <w:rFonts w:ascii="宋体" w:hAnsi="宋体" w:hint="eastAsia"/>
          <w:b/>
          <w:sz w:val="32"/>
          <w:szCs w:val="32"/>
        </w:rPr>
        <w:t>采购人：</w:t>
      </w:r>
      <w:r>
        <w:rPr>
          <w:rFonts w:ascii="宋体" w:hAnsi="宋体"/>
          <w:b/>
          <w:sz w:val="32"/>
          <w:szCs w:val="32"/>
        </w:rPr>
        <w:t xml:space="preserve"> </w:t>
      </w:r>
      <w:r>
        <w:rPr>
          <w:rFonts w:ascii="宋体" w:hAnsi="宋体" w:hint="eastAsia"/>
          <w:b/>
          <w:sz w:val="32"/>
          <w:szCs w:val="32"/>
        </w:rPr>
        <w:t>中国音乐学院</w:t>
      </w:r>
      <w:r>
        <w:rPr>
          <w:rFonts w:ascii="宋体" w:hAnsi="宋体"/>
          <w:b/>
          <w:sz w:val="32"/>
          <w:szCs w:val="32"/>
        </w:rPr>
        <w:t xml:space="preserve"> </w:t>
      </w:r>
    </w:p>
    <w:p w:rsidR="007E6D30" w:rsidRDefault="009E40EE">
      <w:pPr>
        <w:spacing w:line="560" w:lineRule="exact"/>
        <w:ind w:firstLineChars="750" w:firstLine="2409"/>
        <w:rPr>
          <w:rFonts w:ascii="宋体" w:hAnsi="宋体"/>
          <w:b/>
          <w:sz w:val="32"/>
          <w:szCs w:val="32"/>
        </w:rPr>
      </w:pPr>
      <w:r>
        <w:rPr>
          <w:rFonts w:ascii="宋体" w:hAnsi="宋体" w:hint="eastAsia"/>
          <w:b/>
          <w:sz w:val="32"/>
          <w:szCs w:val="32"/>
        </w:rPr>
        <w:t>采购编号：</w:t>
      </w:r>
      <w:r w:rsidR="009F7295">
        <w:rPr>
          <w:rFonts w:ascii="宋体" w:hAnsi="宋体"/>
          <w:b/>
          <w:sz w:val="32"/>
          <w:szCs w:val="32"/>
        </w:rPr>
        <w:t>20231081</w:t>
      </w:r>
    </w:p>
    <w:p w:rsidR="009F7295" w:rsidRDefault="009E40EE">
      <w:pPr>
        <w:spacing w:line="560" w:lineRule="exact"/>
        <w:jc w:val="center"/>
        <w:rPr>
          <w:rFonts w:ascii="宋体" w:hAnsi="宋体"/>
          <w:b/>
          <w:sz w:val="32"/>
          <w:szCs w:val="32"/>
        </w:rPr>
      </w:pPr>
      <w:r>
        <w:rPr>
          <w:rFonts w:ascii="宋体" w:hAnsi="宋体" w:hint="eastAsia"/>
          <w:b/>
          <w:sz w:val="32"/>
          <w:szCs w:val="32"/>
        </w:rPr>
        <w:t>2</w:t>
      </w:r>
      <w:r>
        <w:rPr>
          <w:rFonts w:ascii="宋体" w:hAnsi="宋体"/>
          <w:b/>
          <w:sz w:val="32"/>
          <w:szCs w:val="32"/>
        </w:rPr>
        <w:t>023</w:t>
      </w:r>
      <w:r>
        <w:rPr>
          <w:rFonts w:ascii="宋体" w:hAnsi="宋体" w:hint="eastAsia"/>
          <w:b/>
          <w:sz w:val="32"/>
          <w:szCs w:val="32"/>
        </w:rPr>
        <w:t>年</w:t>
      </w:r>
      <w:r>
        <w:rPr>
          <w:rFonts w:ascii="等线" w:hAnsi="等线" w:cs="Arial"/>
          <w:sz w:val="24"/>
          <w:u w:val="single"/>
        </w:rPr>
        <w:t xml:space="preserve"> </w:t>
      </w:r>
      <w:r w:rsidR="009F7295">
        <w:rPr>
          <w:rFonts w:ascii="等线" w:hAnsi="等线" w:cs="Arial"/>
          <w:sz w:val="32"/>
          <w:szCs w:val="32"/>
          <w:u w:val="single"/>
        </w:rPr>
        <w:t>12</w:t>
      </w:r>
      <w:r>
        <w:rPr>
          <w:rFonts w:ascii="等线" w:hAnsi="等线" w:cs="Arial"/>
          <w:sz w:val="32"/>
          <w:szCs w:val="32"/>
          <w:u w:val="single"/>
        </w:rPr>
        <w:t xml:space="preserve"> </w:t>
      </w:r>
      <w:r>
        <w:rPr>
          <w:rFonts w:ascii="宋体" w:hAnsi="宋体"/>
          <w:b/>
          <w:sz w:val="32"/>
          <w:szCs w:val="32"/>
        </w:rPr>
        <w:t>月</w:t>
      </w:r>
    </w:p>
    <w:p w:rsidR="009F7295" w:rsidRPr="009F7295" w:rsidRDefault="009F7295" w:rsidP="009F7295">
      <w:pPr>
        <w:rPr>
          <w:rFonts w:ascii="宋体" w:hAnsi="宋体"/>
          <w:sz w:val="32"/>
          <w:szCs w:val="32"/>
        </w:rPr>
      </w:pPr>
    </w:p>
    <w:p w:rsidR="009F7295" w:rsidRPr="009F7295" w:rsidRDefault="009F7295" w:rsidP="009F7295">
      <w:pPr>
        <w:rPr>
          <w:rFonts w:ascii="宋体" w:hAnsi="宋体"/>
          <w:sz w:val="32"/>
          <w:szCs w:val="32"/>
        </w:rPr>
      </w:pPr>
    </w:p>
    <w:p w:rsidR="009F7295" w:rsidRPr="009F7295" w:rsidRDefault="009F7295" w:rsidP="009F7295">
      <w:pPr>
        <w:rPr>
          <w:rFonts w:ascii="宋体" w:hAnsi="宋体"/>
          <w:sz w:val="32"/>
          <w:szCs w:val="32"/>
        </w:rPr>
      </w:pPr>
    </w:p>
    <w:p w:rsidR="009F7295" w:rsidRPr="009F7295" w:rsidRDefault="009F7295" w:rsidP="009F7295">
      <w:pPr>
        <w:jc w:val="center"/>
        <w:rPr>
          <w:rFonts w:ascii="宋体" w:hAnsi="宋体"/>
          <w:sz w:val="32"/>
          <w:szCs w:val="32"/>
        </w:rPr>
      </w:pPr>
    </w:p>
    <w:p w:rsidR="007E6D30" w:rsidRDefault="009E40EE">
      <w:pPr>
        <w:pageBreakBefore/>
        <w:spacing w:line="540" w:lineRule="exact"/>
        <w:jc w:val="center"/>
        <w:rPr>
          <w:rFonts w:ascii="宋体" w:hAnsi="宋体" w:cs="宋体"/>
          <w:b/>
          <w:sz w:val="44"/>
          <w:szCs w:val="44"/>
        </w:rPr>
      </w:pPr>
      <w:r>
        <w:rPr>
          <w:rFonts w:ascii="宋体" w:hAnsi="宋体" w:cs="宋体" w:hint="eastAsia"/>
          <w:sz w:val="44"/>
          <w:szCs w:val="44"/>
        </w:rPr>
        <w:lastRenderedPageBreak/>
        <w:t xml:space="preserve"> </w:t>
      </w:r>
      <w:r>
        <w:rPr>
          <w:rFonts w:ascii="宋体" w:hAnsi="宋体" w:cs="宋体" w:hint="eastAsia"/>
          <w:b/>
          <w:sz w:val="44"/>
          <w:szCs w:val="44"/>
        </w:rPr>
        <w:t>目  录</w:t>
      </w:r>
    </w:p>
    <w:p w:rsidR="007E6D30" w:rsidRDefault="007E6D30">
      <w:pPr>
        <w:pStyle w:val="Style11"/>
        <w:tabs>
          <w:tab w:val="right" w:leader="dot" w:pos="8306"/>
        </w:tabs>
        <w:rPr>
          <w:rFonts w:ascii="宋体" w:hAnsi="宋体" w:cs="宋体"/>
          <w:caps/>
          <w:szCs w:val="21"/>
        </w:rPr>
      </w:pPr>
    </w:p>
    <w:p w:rsidR="007E6D30" w:rsidRDefault="009E40EE">
      <w:pPr>
        <w:pStyle w:val="Style11"/>
        <w:tabs>
          <w:tab w:val="right" w:leader="dot" w:pos="8306"/>
        </w:tabs>
        <w:rPr>
          <w:b/>
          <w:sz w:val="24"/>
        </w:rPr>
      </w:pPr>
      <w:r>
        <w:rPr>
          <w:rFonts w:cs="宋体" w:hint="eastAsia"/>
          <w:b/>
          <w:szCs w:val="21"/>
        </w:rPr>
        <w:fldChar w:fldCharType="begin"/>
      </w:r>
      <w:r>
        <w:rPr>
          <w:rFonts w:cs="宋体" w:hint="eastAsia"/>
          <w:b/>
          <w:szCs w:val="21"/>
        </w:rPr>
        <w:instrText xml:space="preserve"> TOC \o "1-3" \h \z \u </w:instrText>
      </w:r>
      <w:r>
        <w:rPr>
          <w:rFonts w:cs="宋体" w:hint="eastAsia"/>
          <w:b/>
          <w:szCs w:val="21"/>
        </w:rPr>
        <w:fldChar w:fldCharType="separate"/>
      </w:r>
      <w:hyperlink w:anchor="_Toc12413" w:history="1">
        <w:r>
          <w:rPr>
            <w:rFonts w:hint="eastAsia"/>
            <w:b/>
            <w:bCs/>
            <w:sz w:val="24"/>
          </w:rPr>
          <w:t>第一章 比选内容及标准</w:t>
        </w:r>
        <w:r>
          <w:rPr>
            <w:b/>
            <w:sz w:val="24"/>
          </w:rPr>
          <w:tab/>
        </w:r>
        <w:r>
          <w:rPr>
            <w:b/>
            <w:sz w:val="24"/>
          </w:rPr>
          <w:fldChar w:fldCharType="begin"/>
        </w:r>
        <w:r>
          <w:rPr>
            <w:b/>
            <w:sz w:val="24"/>
          </w:rPr>
          <w:instrText xml:space="preserve"> PAGEREF _Toc12413 \h </w:instrText>
        </w:r>
        <w:r>
          <w:rPr>
            <w:b/>
            <w:sz w:val="24"/>
          </w:rPr>
        </w:r>
        <w:r>
          <w:rPr>
            <w:b/>
            <w:sz w:val="24"/>
          </w:rPr>
          <w:fldChar w:fldCharType="separate"/>
        </w:r>
        <w:r>
          <w:rPr>
            <w:b/>
            <w:sz w:val="24"/>
          </w:rPr>
          <w:t>4</w:t>
        </w:r>
        <w:r>
          <w:rPr>
            <w:b/>
            <w:sz w:val="24"/>
          </w:rPr>
          <w:fldChar w:fldCharType="end"/>
        </w:r>
      </w:hyperlink>
    </w:p>
    <w:p w:rsidR="007E6D30" w:rsidRDefault="003A2873">
      <w:pPr>
        <w:pStyle w:val="Style11"/>
        <w:tabs>
          <w:tab w:val="right" w:leader="dot" w:pos="8306"/>
        </w:tabs>
        <w:rPr>
          <w:b/>
          <w:sz w:val="24"/>
        </w:rPr>
      </w:pPr>
      <w:hyperlink w:anchor="_Toc12554" w:history="1">
        <w:r w:rsidR="009E40EE">
          <w:rPr>
            <w:rFonts w:hint="eastAsia"/>
            <w:b/>
            <w:bCs/>
            <w:sz w:val="24"/>
          </w:rPr>
          <w:t>第二章 比选方式和标准</w:t>
        </w:r>
        <w:r w:rsidR="009E40EE">
          <w:rPr>
            <w:b/>
            <w:sz w:val="24"/>
          </w:rPr>
          <w:tab/>
        </w:r>
        <w:r w:rsidR="009E40EE">
          <w:rPr>
            <w:b/>
            <w:sz w:val="24"/>
          </w:rPr>
          <w:fldChar w:fldCharType="begin"/>
        </w:r>
        <w:r w:rsidR="009E40EE">
          <w:rPr>
            <w:b/>
            <w:sz w:val="24"/>
          </w:rPr>
          <w:instrText xml:space="preserve"> PAGEREF _Toc12554 \h </w:instrText>
        </w:r>
        <w:r w:rsidR="009E40EE">
          <w:rPr>
            <w:b/>
            <w:sz w:val="24"/>
          </w:rPr>
        </w:r>
        <w:r w:rsidR="009E40EE">
          <w:rPr>
            <w:b/>
            <w:sz w:val="24"/>
          </w:rPr>
          <w:fldChar w:fldCharType="separate"/>
        </w:r>
        <w:r w:rsidR="009E40EE">
          <w:rPr>
            <w:b/>
            <w:sz w:val="24"/>
          </w:rPr>
          <w:t>14</w:t>
        </w:r>
        <w:r w:rsidR="009E40EE">
          <w:rPr>
            <w:b/>
            <w:sz w:val="24"/>
          </w:rPr>
          <w:fldChar w:fldCharType="end"/>
        </w:r>
      </w:hyperlink>
    </w:p>
    <w:p w:rsidR="007E6D30" w:rsidRDefault="003A2873">
      <w:pPr>
        <w:pStyle w:val="Style11"/>
        <w:tabs>
          <w:tab w:val="right" w:leader="dot" w:pos="8306"/>
        </w:tabs>
        <w:rPr>
          <w:b/>
          <w:sz w:val="24"/>
        </w:rPr>
      </w:pPr>
      <w:hyperlink w:anchor="_Toc17502" w:history="1">
        <w:r w:rsidR="009E40EE">
          <w:rPr>
            <w:rFonts w:hint="eastAsia"/>
            <w:b/>
            <w:bCs/>
            <w:sz w:val="24"/>
          </w:rPr>
          <w:t>第三章 比选程序</w:t>
        </w:r>
        <w:r w:rsidR="009E40EE">
          <w:rPr>
            <w:b/>
            <w:sz w:val="24"/>
          </w:rPr>
          <w:tab/>
        </w:r>
        <w:r w:rsidR="009E40EE">
          <w:rPr>
            <w:b/>
            <w:sz w:val="24"/>
          </w:rPr>
          <w:fldChar w:fldCharType="begin"/>
        </w:r>
        <w:r w:rsidR="009E40EE">
          <w:rPr>
            <w:b/>
            <w:sz w:val="24"/>
          </w:rPr>
          <w:instrText xml:space="preserve"> PAGEREF _Toc17502 \h </w:instrText>
        </w:r>
        <w:r w:rsidR="009E40EE">
          <w:rPr>
            <w:b/>
            <w:sz w:val="24"/>
          </w:rPr>
        </w:r>
        <w:r w:rsidR="009E40EE">
          <w:rPr>
            <w:b/>
            <w:sz w:val="24"/>
          </w:rPr>
          <w:fldChar w:fldCharType="separate"/>
        </w:r>
        <w:r w:rsidR="009E40EE">
          <w:rPr>
            <w:b/>
            <w:sz w:val="24"/>
          </w:rPr>
          <w:t>16</w:t>
        </w:r>
        <w:r w:rsidR="009E40EE">
          <w:rPr>
            <w:b/>
            <w:sz w:val="24"/>
          </w:rPr>
          <w:fldChar w:fldCharType="end"/>
        </w:r>
      </w:hyperlink>
    </w:p>
    <w:p w:rsidR="007E6D30" w:rsidRDefault="003A2873">
      <w:pPr>
        <w:pStyle w:val="Style11"/>
        <w:tabs>
          <w:tab w:val="right" w:leader="dot" w:pos="8306"/>
        </w:tabs>
        <w:rPr>
          <w:b/>
          <w:sz w:val="24"/>
        </w:rPr>
      </w:pPr>
      <w:hyperlink w:anchor="_Toc897" w:history="1">
        <w:r w:rsidR="009E40EE">
          <w:rPr>
            <w:rFonts w:hint="eastAsia"/>
            <w:b/>
            <w:bCs/>
            <w:sz w:val="24"/>
          </w:rPr>
          <w:t>第四章 参选文件格式</w:t>
        </w:r>
        <w:r w:rsidR="009E40EE">
          <w:rPr>
            <w:b/>
            <w:sz w:val="24"/>
          </w:rPr>
          <w:tab/>
        </w:r>
        <w:r w:rsidR="009E40EE">
          <w:rPr>
            <w:b/>
            <w:sz w:val="24"/>
          </w:rPr>
          <w:fldChar w:fldCharType="begin"/>
        </w:r>
        <w:r w:rsidR="009E40EE">
          <w:rPr>
            <w:b/>
            <w:sz w:val="24"/>
          </w:rPr>
          <w:instrText xml:space="preserve"> PAGEREF _Toc897 \h </w:instrText>
        </w:r>
        <w:r w:rsidR="009E40EE">
          <w:rPr>
            <w:b/>
            <w:sz w:val="24"/>
          </w:rPr>
        </w:r>
        <w:r w:rsidR="009E40EE">
          <w:rPr>
            <w:b/>
            <w:sz w:val="24"/>
          </w:rPr>
          <w:fldChar w:fldCharType="separate"/>
        </w:r>
        <w:r w:rsidR="009E40EE">
          <w:rPr>
            <w:b/>
            <w:sz w:val="24"/>
          </w:rPr>
          <w:t>17</w:t>
        </w:r>
        <w:r w:rsidR="009E40EE">
          <w:rPr>
            <w:b/>
            <w:sz w:val="24"/>
          </w:rPr>
          <w:fldChar w:fldCharType="end"/>
        </w:r>
      </w:hyperlink>
    </w:p>
    <w:p w:rsidR="007E6D30" w:rsidRDefault="003A2873">
      <w:pPr>
        <w:pStyle w:val="Style11"/>
        <w:tabs>
          <w:tab w:val="right" w:leader="dot" w:pos="8306"/>
        </w:tabs>
        <w:rPr>
          <w:b/>
          <w:sz w:val="24"/>
        </w:rPr>
      </w:pPr>
      <w:hyperlink w:anchor="_Toc31314" w:history="1">
        <w:r w:rsidR="009E40EE">
          <w:rPr>
            <w:rFonts w:hint="eastAsia"/>
            <w:b/>
            <w:bCs/>
            <w:sz w:val="24"/>
          </w:rPr>
          <w:t>第五章 合同格式</w:t>
        </w:r>
        <w:r w:rsidR="009E40EE">
          <w:rPr>
            <w:b/>
            <w:sz w:val="24"/>
          </w:rPr>
          <w:tab/>
        </w:r>
        <w:r w:rsidR="009E40EE">
          <w:rPr>
            <w:b/>
            <w:sz w:val="24"/>
          </w:rPr>
          <w:fldChar w:fldCharType="begin"/>
        </w:r>
        <w:r w:rsidR="009E40EE">
          <w:rPr>
            <w:b/>
            <w:sz w:val="24"/>
          </w:rPr>
          <w:instrText xml:space="preserve"> PAGEREF _Toc31314 \h </w:instrText>
        </w:r>
        <w:r w:rsidR="009E40EE">
          <w:rPr>
            <w:b/>
            <w:sz w:val="24"/>
          </w:rPr>
        </w:r>
        <w:r w:rsidR="009E40EE">
          <w:rPr>
            <w:b/>
            <w:sz w:val="24"/>
          </w:rPr>
          <w:fldChar w:fldCharType="separate"/>
        </w:r>
        <w:r w:rsidR="009E40EE">
          <w:rPr>
            <w:b/>
            <w:sz w:val="24"/>
          </w:rPr>
          <w:t>26</w:t>
        </w:r>
        <w:r w:rsidR="009E40EE">
          <w:rPr>
            <w:b/>
            <w:sz w:val="24"/>
          </w:rPr>
          <w:fldChar w:fldCharType="end"/>
        </w:r>
      </w:hyperlink>
    </w:p>
    <w:p w:rsidR="007E6D30" w:rsidRDefault="009E40EE">
      <w:pPr>
        <w:spacing w:line="360" w:lineRule="auto"/>
        <w:rPr>
          <w:rFonts w:ascii="宋体" w:hAnsi="宋体" w:cs="宋体"/>
          <w:sz w:val="24"/>
        </w:rPr>
      </w:pPr>
      <w:r>
        <w:rPr>
          <w:rFonts w:ascii="等线" w:hAnsi="等线" w:cs="宋体" w:hint="eastAsia"/>
          <w:b/>
          <w:caps/>
          <w:szCs w:val="21"/>
        </w:rPr>
        <w:fldChar w:fldCharType="end"/>
      </w:r>
      <w:bookmarkStart w:id="0" w:name="_Toc298053734"/>
      <w:bookmarkStart w:id="1" w:name="_Toc298053883"/>
    </w:p>
    <w:bookmarkEnd w:id="0"/>
    <w:bookmarkEnd w:id="1"/>
    <w:p w:rsidR="007E6D30" w:rsidRDefault="009E40EE">
      <w:pPr>
        <w:pStyle w:val="a3"/>
        <w:spacing w:line="240" w:lineRule="auto"/>
        <w:jc w:val="center"/>
        <w:rPr>
          <w:rFonts w:ascii="宋体" w:hAnsi="宋体" w:cs="宋体"/>
          <w:b/>
          <w:bCs/>
          <w:sz w:val="32"/>
          <w:szCs w:val="32"/>
          <w:u w:val="none"/>
        </w:rPr>
      </w:pPr>
      <w:r>
        <w:rPr>
          <w:rFonts w:ascii="宋体" w:hAnsi="宋体" w:cs="宋体" w:hint="eastAsia"/>
          <w:sz w:val="32"/>
          <w:szCs w:val="32"/>
        </w:rPr>
        <w:br w:type="page"/>
      </w:r>
      <w:r>
        <w:rPr>
          <w:rFonts w:ascii="宋体" w:hAnsi="宋体" w:cs="宋体" w:hint="eastAsia"/>
          <w:b/>
          <w:bCs/>
          <w:sz w:val="32"/>
          <w:szCs w:val="32"/>
          <w:u w:val="none"/>
        </w:rPr>
        <w:lastRenderedPageBreak/>
        <w:t>中国音乐学院</w:t>
      </w:r>
      <w:r w:rsidR="009F7295" w:rsidRPr="009F7295">
        <w:rPr>
          <w:rFonts w:ascii="等线" w:hAnsi="等线" w:cs="Arial" w:hint="eastAsia"/>
          <w:b/>
          <w:sz w:val="32"/>
          <w:szCs w:val="32"/>
        </w:rPr>
        <w:t>校庆专项</w:t>
      </w:r>
      <w:r w:rsidR="009F7295" w:rsidRPr="009F7295">
        <w:rPr>
          <w:rFonts w:ascii="等线" w:hAnsi="等线" w:cs="Arial" w:hint="eastAsia"/>
          <w:b/>
          <w:sz w:val="32"/>
          <w:szCs w:val="32"/>
        </w:rPr>
        <w:t>-</w:t>
      </w:r>
      <w:r w:rsidR="009F7295" w:rsidRPr="009F7295">
        <w:rPr>
          <w:rFonts w:ascii="等线" w:hAnsi="等线" w:cs="Arial" w:hint="eastAsia"/>
          <w:b/>
          <w:sz w:val="32"/>
          <w:szCs w:val="32"/>
        </w:rPr>
        <w:t>校友服务线上平台</w:t>
      </w:r>
      <w:r>
        <w:rPr>
          <w:rFonts w:ascii="宋体" w:hAnsi="宋体" w:cs="宋体" w:hint="eastAsia"/>
          <w:b/>
          <w:bCs/>
          <w:sz w:val="32"/>
          <w:szCs w:val="32"/>
          <w:u w:val="none"/>
        </w:rPr>
        <w:t>采购项目</w:t>
      </w:r>
    </w:p>
    <w:p w:rsidR="007E6D30" w:rsidRDefault="009E40EE">
      <w:pPr>
        <w:pStyle w:val="a3"/>
        <w:spacing w:line="240" w:lineRule="auto"/>
        <w:jc w:val="center"/>
        <w:rPr>
          <w:rFonts w:ascii="宋体" w:hAnsi="宋体" w:cs="宋体"/>
          <w:b/>
          <w:bCs/>
          <w:sz w:val="32"/>
          <w:szCs w:val="32"/>
          <w:u w:val="none"/>
        </w:rPr>
      </w:pPr>
      <w:r>
        <w:rPr>
          <w:rFonts w:ascii="宋体" w:hAnsi="宋体" w:cs="宋体" w:hint="eastAsia"/>
          <w:b/>
          <w:bCs/>
          <w:sz w:val="32"/>
          <w:szCs w:val="32"/>
          <w:u w:val="none"/>
        </w:rPr>
        <w:t>比选邀请</w:t>
      </w:r>
    </w:p>
    <w:p w:rsidR="007E6D30" w:rsidRDefault="007E6D30">
      <w:pPr>
        <w:pStyle w:val="a3"/>
        <w:spacing w:line="240" w:lineRule="auto"/>
        <w:jc w:val="center"/>
        <w:rPr>
          <w:rFonts w:ascii="宋体" w:hAnsi="宋体" w:cs="宋体"/>
          <w:sz w:val="32"/>
          <w:szCs w:val="32"/>
          <w:u w:val="none"/>
        </w:rPr>
      </w:pPr>
    </w:p>
    <w:p w:rsidR="007E6D30" w:rsidRDefault="009E40EE">
      <w:pPr>
        <w:ind w:firstLineChars="200" w:firstLine="480"/>
        <w:rPr>
          <w:rFonts w:eastAsia="等线" w:cs="Arial"/>
          <w:sz w:val="24"/>
        </w:rPr>
      </w:pPr>
      <w:r>
        <w:rPr>
          <w:rFonts w:eastAsia="等线" w:cs="Arial" w:hint="eastAsia"/>
          <w:sz w:val="24"/>
        </w:rPr>
        <w:t>现中国音乐学院</w:t>
      </w:r>
      <w:r w:rsidR="009F7295" w:rsidRPr="009F7295">
        <w:rPr>
          <w:rFonts w:eastAsia="等线" w:cs="Arial" w:hint="eastAsia"/>
          <w:sz w:val="24"/>
          <w:u w:val="single"/>
        </w:rPr>
        <w:t>校庆专项</w:t>
      </w:r>
      <w:r w:rsidR="009F7295" w:rsidRPr="009F7295">
        <w:rPr>
          <w:rFonts w:eastAsia="等线" w:cs="Arial" w:hint="eastAsia"/>
          <w:sz w:val="24"/>
          <w:u w:val="single"/>
        </w:rPr>
        <w:t>-</w:t>
      </w:r>
      <w:r w:rsidR="009F7295" w:rsidRPr="009F7295">
        <w:rPr>
          <w:rFonts w:eastAsia="等线" w:cs="Arial" w:hint="eastAsia"/>
          <w:sz w:val="24"/>
          <w:u w:val="single"/>
        </w:rPr>
        <w:t>校友服务线上平台</w:t>
      </w:r>
      <w:r>
        <w:rPr>
          <w:rFonts w:eastAsia="等线" w:cs="Arial" w:hint="eastAsia"/>
          <w:sz w:val="24"/>
        </w:rPr>
        <w:t>项目进行比选，邀请符合资格条件的服务商</w:t>
      </w:r>
      <w:r>
        <w:rPr>
          <w:rFonts w:eastAsia="等线" w:cs="Arial" w:hint="eastAsia"/>
          <w:sz w:val="24"/>
        </w:rPr>
        <w:t>/</w:t>
      </w:r>
      <w:r>
        <w:rPr>
          <w:rFonts w:eastAsia="等线" w:cs="Arial" w:hint="eastAsia"/>
          <w:sz w:val="24"/>
        </w:rPr>
        <w:t>供应商参加该项目的比选。</w:t>
      </w:r>
    </w:p>
    <w:p w:rsidR="007E6D30" w:rsidRDefault="009E40EE">
      <w:pPr>
        <w:rPr>
          <w:rFonts w:eastAsia="等线" w:cs="Arial"/>
          <w:sz w:val="24"/>
        </w:rPr>
      </w:pPr>
      <w:r>
        <w:rPr>
          <w:rFonts w:eastAsia="等线" w:cs="Arial" w:hint="eastAsia"/>
          <w:sz w:val="24"/>
        </w:rPr>
        <w:t>1</w:t>
      </w:r>
      <w:r>
        <w:rPr>
          <w:rFonts w:eastAsia="等线" w:cs="Arial" w:hint="eastAsia"/>
          <w:sz w:val="24"/>
        </w:rPr>
        <w:t>、比选人名称：</w:t>
      </w:r>
      <w:r>
        <w:rPr>
          <w:rFonts w:eastAsia="等线" w:cs="Arial"/>
          <w:sz w:val="24"/>
          <w:u w:val="single"/>
        </w:rPr>
        <w:t xml:space="preserve"> </w:t>
      </w:r>
      <w:r>
        <w:rPr>
          <w:rFonts w:eastAsia="等线" w:cs="Arial" w:hint="eastAsia"/>
          <w:sz w:val="24"/>
          <w:u w:val="single"/>
        </w:rPr>
        <w:t>中国音乐学院网络信息中心</w:t>
      </w:r>
      <w:r>
        <w:rPr>
          <w:rFonts w:eastAsia="等线" w:cs="Arial"/>
          <w:sz w:val="24"/>
          <w:u w:val="single"/>
        </w:rPr>
        <w:t xml:space="preserve"> </w:t>
      </w:r>
      <w:r>
        <w:rPr>
          <w:rFonts w:eastAsia="等线" w:hint="eastAsia"/>
          <w:sz w:val="24"/>
        </w:rPr>
        <w:t>部门</w:t>
      </w:r>
    </w:p>
    <w:p w:rsidR="007E6D30" w:rsidRDefault="009E40EE">
      <w:pPr>
        <w:ind w:firstLineChars="150" w:firstLine="360"/>
        <w:rPr>
          <w:rFonts w:eastAsia="等线" w:cs="Arial"/>
          <w:sz w:val="24"/>
        </w:rPr>
      </w:pPr>
      <w:r>
        <w:rPr>
          <w:rFonts w:eastAsia="等线" w:cs="Arial" w:hint="eastAsia"/>
          <w:sz w:val="24"/>
        </w:rPr>
        <w:t>比选人地址：</w:t>
      </w:r>
      <w:r>
        <w:rPr>
          <w:rFonts w:eastAsia="等线" w:hint="eastAsia"/>
          <w:sz w:val="24"/>
        </w:rPr>
        <w:t>北京市朝阳区</w:t>
      </w:r>
      <w:proofErr w:type="gramStart"/>
      <w:r>
        <w:rPr>
          <w:rFonts w:eastAsia="等线" w:hint="eastAsia"/>
          <w:sz w:val="24"/>
        </w:rPr>
        <w:t>安翔路</w:t>
      </w:r>
      <w:proofErr w:type="gramEnd"/>
      <w:r>
        <w:rPr>
          <w:rFonts w:eastAsia="等线"/>
          <w:sz w:val="24"/>
        </w:rPr>
        <w:t>1</w:t>
      </w:r>
      <w:r>
        <w:rPr>
          <w:rFonts w:eastAsia="等线"/>
          <w:sz w:val="24"/>
        </w:rPr>
        <w:t>号</w:t>
      </w:r>
    </w:p>
    <w:p w:rsidR="007E6D30" w:rsidRDefault="009E40EE">
      <w:pPr>
        <w:ind w:firstLineChars="150" w:firstLine="360"/>
        <w:rPr>
          <w:rFonts w:eastAsia="等线" w:cs="Arial"/>
          <w:sz w:val="24"/>
        </w:rPr>
      </w:pPr>
      <w:r>
        <w:rPr>
          <w:rFonts w:eastAsia="等线" w:cs="Arial" w:hint="eastAsia"/>
          <w:sz w:val="24"/>
        </w:rPr>
        <w:t>联系方式：</w:t>
      </w:r>
      <w:r>
        <w:rPr>
          <w:rFonts w:eastAsia="等线" w:cs="Arial" w:hint="eastAsia"/>
          <w:sz w:val="24"/>
        </w:rPr>
        <w:t>6</w:t>
      </w:r>
      <w:r>
        <w:rPr>
          <w:rFonts w:eastAsia="等线" w:cs="Arial"/>
          <w:sz w:val="24"/>
        </w:rPr>
        <w:t>4887422</w:t>
      </w:r>
    </w:p>
    <w:p w:rsidR="007E6D30" w:rsidRDefault="009E40EE">
      <w:pPr>
        <w:rPr>
          <w:rFonts w:eastAsia="等线" w:cs="Arial"/>
          <w:sz w:val="24"/>
        </w:rPr>
      </w:pPr>
      <w:r>
        <w:rPr>
          <w:rFonts w:eastAsia="等线" w:cs="Arial" w:hint="eastAsia"/>
          <w:sz w:val="24"/>
        </w:rPr>
        <w:t>2</w:t>
      </w:r>
      <w:r>
        <w:rPr>
          <w:rFonts w:eastAsia="等线" w:cs="Arial" w:hint="eastAsia"/>
          <w:sz w:val="24"/>
        </w:rPr>
        <w:t>、项目名称：</w:t>
      </w:r>
      <w:r>
        <w:rPr>
          <w:rFonts w:eastAsia="等线" w:hint="eastAsia"/>
          <w:sz w:val="24"/>
        </w:rPr>
        <w:t xml:space="preserve"> </w:t>
      </w:r>
      <w:r w:rsidR="009F7295" w:rsidRPr="009F7295">
        <w:rPr>
          <w:rFonts w:eastAsia="等线" w:hint="eastAsia"/>
          <w:sz w:val="24"/>
        </w:rPr>
        <w:t>校庆专项</w:t>
      </w:r>
      <w:r w:rsidR="009F7295" w:rsidRPr="009F7295">
        <w:rPr>
          <w:rFonts w:eastAsia="等线" w:hint="eastAsia"/>
          <w:sz w:val="24"/>
        </w:rPr>
        <w:t>-</w:t>
      </w:r>
      <w:r w:rsidR="009F7295" w:rsidRPr="009F7295">
        <w:rPr>
          <w:rFonts w:eastAsia="等线" w:hint="eastAsia"/>
          <w:sz w:val="24"/>
        </w:rPr>
        <w:t>校友服务线上平台</w:t>
      </w:r>
    </w:p>
    <w:p w:rsidR="007E6D30" w:rsidRDefault="009E40EE">
      <w:pPr>
        <w:widowControl/>
        <w:jc w:val="left"/>
        <w:rPr>
          <w:rFonts w:eastAsia="等线" w:cs="Arial"/>
          <w:sz w:val="24"/>
        </w:rPr>
      </w:pPr>
      <w:r>
        <w:rPr>
          <w:rFonts w:eastAsia="等线" w:cs="Arial"/>
          <w:sz w:val="24"/>
        </w:rPr>
        <w:t>3</w:t>
      </w:r>
      <w:r>
        <w:rPr>
          <w:rFonts w:eastAsia="等线" w:cs="Arial" w:hint="eastAsia"/>
          <w:sz w:val="24"/>
        </w:rPr>
        <w:t>、</w:t>
      </w:r>
      <w:r>
        <w:rPr>
          <w:rFonts w:eastAsia="等线" w:cs="Arial"/>
          <w:sz w:val="24"/>
        </w:rPr>
        <w:t>比选</w:t>
      </w:r>
      <w:r>
        <w:rPr>
          <w:rFonts w:eastAsia="等线" w:cs="Arial" w:hint="eastAsia"/>
          <w:sz w:val="24"/>
        </w:rPr>
        <w:t>内容：</w:t>
      </w:r>
      <w:r w:rsidR="009F7295" w:rsidRPr="009F7295">
        <w:rPr>
          <w:rFonts w:eastAsia="等线" w:hint="eastAsia"/>
          <w:sz w:val="24"/>
        </w:rPr>
        <w:t>校友服务线上平台</w:t>
      </w:r>
    </w:p>
    <w:p w:rsidR="007E6D30" w:rsidRDefault="009E40EE">
      <w:pPr>
        <w:widowControl/>
        <w:jc w:val="left"/>
        <w:rPr>
          <w:rFonts w:eastAsia="等线"/>
          <w:sz w:val="24"/>
        </w:rPr>
      </w:pPr>
      <w:r>
        <w:rPr>
          <w:rFonts w:eastAsia="等线"/>
          <w:sz w:val="24"/>
        </w:rPr>
        <w:t>4</w:t>
      </w:r>
      <w:r>
        <w:rPr>
          <w:rFonts w:eastAsia="等线" w:hint="eastAsia"/>
          <w:sz w:val="24"/>
        </w:rPr>
        <w:t>、比选预算金额：人民币</w:t>
      </w:r>
      <w:r w:rsidR="009F7295">
        <w:rPr>
          <w:rFonts w:eastAsia="等线"/>
          <w:sz w:val="24"/>
        </w:rPr>
        <w:t>29.7</w:t>
      </w:r>
      <w:r>
        <w:rPr>
          <w:rFonts w:eastAsia="等线" w:hint="eastAsia"/>
          <w:sz w:val="24"/>
        </w:rPr>
        <w:t>万元</w:t>
      </w:r>
    </w:p>
    <w:p w:rsidR="007E6D30" w:rsidRDefault="009E40EE">
      <w:pPr>
        <w:tabs>
          <w:tab w:val="left" w:pos="720"/>
        </w:tabs>
        <w:rPr>
          <w:rFonts w:eastAsia="等线"/>
          <w:sz w:val="24"/>
        </w:rPr>
      </w:pPr>
      <w:r>
        <w:rPr>
          <w:rFonts w:eastAsia="等线"/>
          <w:sz w:val="24"/>
        </w:rPr>
        <w:t>5</w:t>
      </w:r>
      <w:r>
        <w:rPr>
          <w:rFonts w:eastAsia="等线" w:hint="eastAsia"/>
          <w:sz w:val="24"/>
        </w:rPr>
        <w:t>、服务商</w:t>
      </w:r>
      <w:bookmarkStart w:id="2" w:name="_Hlk42018422"/>
      <w:r>
        <w:rPr>
          <w:rFonts w:eastAsia="等线" w:hint="eastAsia"/>
          <w:sz w:val="24"/>
        </w:rPr>
        <w:t>/</w:t>
      </w:r>
      <w:r>
        <w:rPr>
          <w:rFonts w:eastAsia="等线" w:hint="eastAsia"/>
          <w:sz w:val="24"/>
        </w:rPr>
        <w:t>供应商</w:t>
      </w:r>
      <w:bookmarkEnd w:id="2"/>
      <w:r>
        <w:rPr>
          <w:rFonts w:eastAsia="等线" w:hint="eastAsia"/>
          <w:sz w:val="24"/>
        </w:rPr>
        <w:t>资格必须符合下列要求：</w:t>
      </w:r>
    </w:p>
    <w:p w:rsidR="007E6D30" w:rsidRDefault="009E40EE">
      <w:pPr>
        <w:tabs>
          <w:tab w:val="left" w:pos="720"/>
        </w:tabs>
        <w:autoSpaceDE w:val="0"/>
        <w:autoSpaceDN w:val="0"/>
        <w:adjustRightInd w:val="0"/>
        <w:ind w:right="17"/>
        <w:jc w:val="left"/>
        <w:rPr>
          <w:rFonts w:eastAsia="等线" w:cs="宋体"/>
          <w:kern w:val="0"/>
          <w:sz w:val="24"/>
          <w:lang w:val="zh-CN"/>
        </w:rPr>
      </w:pPr>
      <w:r>
        <w:rPr>
          <w:rFonts w:eastAsia="等线" w:cs="宋体" w:hint="eastAsia"/>
          <w:kern w:val="0"/>
          <w:sz w:val="24"/>
          <w:lang w:val="zh-CN"/>
        </w:rPr>
        <w:t>（</w:t>
      </w:r>
      <w:r>
        <w:rPr>
          <w:rFonts w:eastAsia="等线" w:cs="宋体" w:hint="eastAsia"/>
          <w:kern w:val="0"/>
          <w:sz w:val="24"/>
          <w:lang w:val="zh-CN"/>
        </w:rPr>
        <w:t>1</w:t>
      </w:r>
      <w:r>
        <w:rPr>
          <w:rFonts w:eastAsia="等线" w:cs="宋体" w:hint="eastAsia"/>
          <w:kern w:val="0"/>
          <w:sz w:val="24"/>
          <w:lang w:val="zh-CN"/>
        </w:rPr>
        <w:t>）在中华人民共和国境内注册的、具有独立承担民事责任的能力的供应商；</w:t>
      </w:r>
    </w:p>
    <w:p w:rsidR="007E6D30" w:rsidRDefault="009E40EE">
      <w:pPr>
        <w:tabs>
          <w:tab w:val="left" w:pos="720"/>
        </w:tabs>
        <w:autoSpaceDE w:val="0"/>
        <w:autoSpaceDN w:val="0"/>
        <w:adjustRightInd w:val="0"/>
        <w:ind w:right="17"/>
        <w:jc w:val="left"/>
        <w:rPr>
          <w:rFonts w:eastAsia="等线" w:cs="宋体"/>
          <w:kern w:val="0"/>
          <w:sz w:val="24"/>
          <w:lang w:val="zh-CN"/>
        </w:rPr>
      </w:pPr>
      <w:r>
        <w:rPr>
          <w:rFonts w:eastAsia="等线" w:cs="宋体" w:hint="eastAsia"/>
          <w:kern w:val="0"/>
          <w:sz w:val="24"/>
          <w:lang w:val="zh-CN"/>
        </w:rPr>
        <w:t>（</w:t>
      </w:r>
      <w:r>
        <w:rPr>
          <w:rFonts w:eastAsia="等线" w:cs="宋体" w:hint="eastAsia"/>
          <w:kern w:val="0"/>
          <w:sz w:val="24"/>
          <w:lang w:val="zh-CN"/>
        </w:rPr>
        <w:t>2</w:t>
      </w:r>
      <w:r>
        <w:rPr>
          <w:rFonts w:eastAsia="等线" w:cs="宋体" w:hint="eastAsia"/>
          <w:kern w:val="0"/>
          <w:sz w:val="24"/>
          <w:lang w:val="zh-CN"/>
        </w:rPr>
        <w:t>）具有良好的商业信誉和健全的财务会计制度；</w:t>
      </w:r>
    </w:p>
    <w:p w:rsidR="007E6D30" w:rsidRDefault="009E40EE">
      <w:pPr>
        <w:tabs>
          <w:tab w:val="left" w:pos="720"/>
        </w:tabs>
        <w:autoSpaceDE w:val="0"/>
        <w:autoSpaceDN w:val="0"/>
        <w:adjustRightInd w:val="0"/>
        <w:ind w:right="17"/>
        <w:jc w:val="left"/>
        <w:rPr>
          <w:rFonts w:eastAsia="等线" w:cs="宋体"/>
          <w:kern w:val="0"/>
          <w:sz w:val="24"/>
          <w:lang w:val="zh-CN"/>
        </w:rPr>
      </w:pPr>
      <w:r>
        <w:rPr>
          <w:rFonts w:eastAsia="等线" w:cs="宋体" w:hint="eastAsia"/>
          <w:kern w:val="0"/>
          <w:sz w:val="24"/>
          <w:lang w:val="zh-CN"/>
        </w:rPr>
        <w:t>（</w:t>
      </w:r>
      <w:r>
        <w:rPr>
          <w:rFonts w:eastAsia="等线" w:cs="宋体" w:hint="eastAsia"/>
          <w:kern w:val="0"/>
          <w:sz w:val="24"/>
          <w:lang w:val="zh-CN"/>
        </w:rPr>
        <w:t>3</w:t>
      </w:r>
      <w:r>
        <w:rPr>
          <w:rFonts w:eastAsia="等线" w:cs="宋体" w:hint="eastAsia"/>
          <w:kern w:val="0"/>
          <w:sz w:val="24"/>
          <w:lang w:val="zh-CN"/>
        </w:rPr>
        <w:t>）有依法缴纳税收和社会保障资金的良好记录；</w:t>
      </w:r>
    </w:p>
    <w:p w:rsidR="007E6D30" w:rsidRDefault="009E40EE">
      <w:pPr>
        <w:tabs>
          <w:tab w:val="left" w:pos="720"/>
        </w:tabs>
        <w:autoSpaceDE w:val="0"/>
        <w:autoSpaceDN w:val="0"/>
        <w:adjustRightInd w:val="0"/>
        <w:ind w:right="17"/>
        <w:jc w:val="left"/>
        <w:rPr>
          <w:rFonts w:eastAsia="等线" w:cs="宋体"/>
          <w:kern w:val="0"/>
          <w:sz w:val="24"/>
          <w:lang w:val="zh-CN"/>
        </w:rPr>
      </w:pPr>
      <w:r>
        <w:rPr>
          <w:rFonts w:eastAsia="等线" w:cs="宋体" w:hint="eastAsia"/>
          <w:kern w:val="0"/>
          <w:sz w:val="24"/>
          <w:lang w:val="zh-CN"/>
        </w:rPr>
        <w:t>（</w:t>
      </w:r>
      <w:r>
        <w:rPr>
          <w:rFonts w:eastAsia="等线" w:cs="宋体"/>
          <w:kern w:val="0"/>
          <w:sz w:val="24"/>
          <w:lang w:val="zh-CN"/>
        </w:rPr>
        <w:t>4</w:t>
      </w:r>
      <w:r>
        <w:rPr>
          <w:rFonts w:eastAsia="等线" w:cs="宋体" w:hint="eastAsia"/>
          <w:kern w:val="0"/>
          <w:sz w:val="24"/>
          <w:lang w:val="zh-CN"/>
        </w:rPr>
        <w:t>）近三年内，在经营活动中没有重大违法记录；</w:t>
      </w:r>
    </w:p>
    <w:p w:rsidR="007E6D30" w:rsidRDefault="009E40EE">
      <w:pPr>
        <w:tabs>
          <w:tab w:val="left" w:pos="720"/>
        </w:tabs>
        <w:autoSpaceDE w:val="0"/>
        <w:autoSpaceDN w:val="0"/>
        <w:adjustRightInd w:val="0"/>
        <w:ind w:right="17"/>
        <w:jc w:val="left"/>
        <w:rPr>
          <w:rFonts w:eastAsia="等线" w:cs="宋体"/>
          <w:kern w:val="0"/>
          <w:sz w:val="24"/>
          <w:lang w:val="zh-CN"/>
        </w:rPr>
      </w:pPr>
      <w:r>
        <w:rPr>
          <w:rFonts w:eastAsia="等线" w:cs="宋体" w:hint="eastAsia"/>
          <w:kern w:val="0"/>
          <w:sz w:val="24"/>
          <w:lang w:val="zh-CN"/>
        </w:rPr>
        <w:t>（</w:t>
      </w:r>
      <w:r>
        <w:rPr>
          <w:rFonts w:eastAsia="等线" w:cs="宋体"/>
          <w:kern w:val="0"/>
          <w:sz w:val="24"/>
          <w:lang w:val="zh-CN"/>
        </w:rPr>
        <w:t>5</w:t>
      </w:r>
      <w:r>
        <w:rPr>
          <w:rFonts w:eastAsia="等线" w:cs="宋体" w:hint="eastAsia"/>
          <w:kern w:val="0"/>
          <w:sz w:val="24"/>
          <w:lang w:val="zh-CN"/>
        </w:rPr>
        <w:t>）本项目不接受联合体参加比选；</w:t>
      </w:r>
    </w:p>
    <w:p w:rsidR="007E6D30" w:rsidRDefault="009E40EE">
      <w:pPr>
        <w:tabs>
          <w:tab w:val="left" w:pos="720"/>
        </w:tabs>
        <w:autoSpaceDE w:val="0"/>
        <w:autoSpaceDN w:val="0"/>
        <w:adjustRightInd w:val="0"/>
        <w:ind w:right="17"/>
        <w:jc w:val="left"/>
        <w:rPr>
          <w:rFonts w:eastAsia="等线" w:cs="宋体"/>
          <w:kern w:val="0"/>
          <w:sz w:val="24"/>
          <w:lang w:val="zh-CN"/>
        </w:rPr>
      </w:pPr>
      <w:r>
        <w:rPr>
          <w:rFonts w:eastAsia="等线" w:cs="宋体" w:hint="eastAsia"/>
          <w:kern w:val="0"/>
          <w:sz w:val="24"/>
          <w:lang w:val="zh-CN"/>
        </w:rPr>
        <w:t>（</w:t>
      </w:r>
      <w:r>
        <w:rPr>
          <w:rFonts w:eastAsia="等线" w:cs="宋体"/>
          <w:kern w:val="0"/>
          <w:sz w:val="24"/>
          <w:lang w:val="zh-CN"/>
        </w:rPr>
        <w:t>6</w:t>
      </w:r>
      <w:r>
        <w:rPr>
          <w:rFonts w:eastAsia="等线" w:cs="宋体" w:hint="eastAsia"/>
          <w:kern w:val="0"/>
          <w:sz w:val="24"/>
          <w:lang w:val="zh-CN"/>
        </w:rPr>
        <w:t>）通过“信用中国”网站（</w:t>
      </w:r>
      <w:r>
        <w:rPr>
          <w:rFonts w:eastAsia="等线" w:cs="宋体" w:hint="eastAsia"/>
          <w:kern w:val="0"/>
          <w:sz w:val="24"/>
          <w:lang w:val="zh-CN"/>
        </w:rPr>
        <w:t>www.creditchina.gov.cn</w:t>
      </w:r>
      <w:r>
        <w:rPr>
          <w:rFonts w:eastAsia="等线" w:cs="宋体" w:hint="eastAsia"/>
          <w:kern w:val="0"/>
          <w:sz w:val="24"/>
          <w:lang w:val="zh-CN"/>
        </w:rPr>
        <w:t>）和“天眼查”网站（</w:t>
      </w:r>
      <w:r>
        <w:rPr>
          <w:rFonts w:eastAsia="等线" w:cs="宋体" w:hint="eastAsia"/>
          <w:kern w:val="0"/>
          <w:sz w:val="24"/>
          <w:lang w:val="zh-CN"/>
        </w:rPr>
        <w:t>www.tianyancha.com</w:t>
      </w:r>
      <w:r>
        <w:rPr>
          <w:rFonts w:eastAsia="等线" w:cs="宋体"/>
          <w:kern w:val="0"/>
          <w:sz w:val="24"/>
          <w:lang w:val="zh-CN"/>
        </w:rPr>
        <w:t>）</w:t>
      </w:r>
      <w:r>
        <w:rPr>
          <w:rFonts w:eastAsia="等线" w:cs="宋体" w:hint="eastAsia"/>
          <w:kern w:val="0"/>
          <w:sz w:val="24"/>
          <w:lang w:val="zh-CN"/>
        </w:rPr>
        <w:t>查询信用记录（截止时间点为响应截止时间），被列入失信被执行人、重大税收违法案件当事人名单或政府采购严重违法失信行为记录名单的供应商，没有资格参加本项目的比选活动；</w:t>
      </w:r>
      <w:r>
        <w:rPr>
          <w:rFonts w:eastAsia="等线" w:cs="宋体" w:hint="eastAsia"/>
          <w:kern w:val="0"/>
          <w:sz w:val="24"/>
          <w:lang w:val="zh-CN"/>
        </w:rPr>
        <w:t xml:space="preserve"> </w:t>
      </w:r>
    </w:p>
    <w:p w:rsidR="007E6D30" w:rsidRDefault="009E40EE">
      <w:pPr>
        <w:tabs>
          <w:tab w:val="left" w:pos="720"/>
        </w:tabs>
        <w:autoSpaceDE w:val="0"/>
        <w:autoSpaceDN w:val="0"/>
        <w:adjustRightInd w:val="0"/>
        <w:ind w:right="17"/>
        <w:jc w:val="left"/>
        <w:rPr>
          <w:rFonts w:eastAsia="等线" w:cs="宋体"/>
          <w:kern w:val="0"/>
          <w:sz w:val="24"/>
          <w:lang w:val="zh-CN"/>
        </w:rPr>
      </w:pPr>
      <w:r>
        <w:rPr>
          <w:rFonts w:eastAsia="等线" w:cs="宋体" w:hint="eastAsia"/>
          <w:kern w:val="0"/>
          <w:sz w:val="24"/>
          <w:lang w:val="zh-CN"/>
        </w:rPr>
        <w:t>（</w:t>
      </w:r>
      <w:r>
        <w:rPr>
          <w:rFonts w:eastAsia="等线" w:cs="宋体"/>
          <w:kern w:val="0"/>
          <w:sz w:val="24"/>
          <w:lang w:val="zh-CN"/>
        </w:rPr>
        <w:t>7</w:t>
      </w:r>
      <w:r>
        <w:rPr>
          <w:rFonts w:eastAsia="等线" w:cs="宋体" w:hint="eastAsia"/>
          <w:kern w:val="0"/>
          <w:sz w:val="24"/>
          <w:lang w:val="zh-CN"/>
        </w:rPr>
        <w:t>）法律、行政法规规定的其他条件。</w:t>
      </w:r>
    </w:p>
    <w:p w:rsidR="007E6D30" w:rsidRDefault="009E40EE">
      <w:pPr>
        <w:tabs>
          <w:tab w:val="left" w:pos="720"/>
        </w:tabs>
        <w:rPr>
          <w:rFonts w:eastAsia="等线" w:cs="宋体"/>
          <w:kern w:val="0"/>
          <w:sz w:val="24"/>
        </w:rPr>
      </w:pPr>
      <w:r>
        <w:rPr>
          <w:rFonts w:eastAsia="等线" w:cs="Arial"/>
          <w:sz w:val="24"/>
        </w:rPr>
        <w:t>6</w:t>
      </w:r>
      <w:r>
        <w:rPr>
          <w:rFonts w:eastAsia="等线" w:cs="Arial" w:hint="eastAsia"/>
          <w:sz w:val="24"/>
        </w:rPr>
        <w:t>、</w:t>
      </w:r>
      <w:r>
        <w:rPr>
          <w:rFonts w:eastAsia="等线" w:cs="宋体" w:hint="eastAsia"/>
          <w:kern w:val="0"/>
          <w:sz w:val="24"/>
        </w:rPr>
        <w:t>获取</w:t>
      </w:r>
      <w:r>
        <w:rPr>
          <w:rFonts w:eastAsia="等线" w:cs="宋体"/>
          <w:kern w:val="0"/>
          <w:sz w:val="24"/>
        </w:rPr>
        <w:t>比选文件时间：</w:t>
      </w:r>
      <w:r>
        <w:rPr>
          <w:rFonts w:eastAsia="等线" w:cs="宋体" w:hint="eastAsia"/>
          <w:kern w:val="0"/>
          <w:sz w:val="24"/>
        </w:rPr>
        <w:t xml:space="preserve"> </w:t>
      </w:r>
      <w:r>
        <w:rPr>
          <w:rFonts w:eastAsia="等线" w:cs="Arial"/>
          <w:sz w:val="24"/>
          <w:u w:val="single"/>
        </w:rPr>
        <w:t xml:space="preserve"> 2023 </w:t>
      </w:r>
      <w:r>
        <w:rPr>
          <w:rFonts w:eastAsia="等线" w:cs="宋体"/>
          <w:kern w:val="0"/>
          <w:sz w:val="24"/>
        </w:rPr>
        <w:t>年</w:t>
      </w:r>
      <w:r>
        <w:rPr>
          <w:rFonts w:eastAsia="等线" w:cs="宋体" w:hint="eastAsia"/>
          <w:kern w:val="0"/>
          <w:sz w:val="24"/>
          <w:u w:val="single"/>
        </w:rPr>
        <w:t xml:space="preserve"> </w:t>
      </w:r>
      <w:r w:rsidR="009F7295">
        <w:rPr>
          <w:rFonts w:eastAsia="等线" w:cs="Arial"/>
          <w:sz w:val="24"/>
          <w:u w:val="single"/>
        </w:rPr>
        <w:t>12</w:t>
      </w:r>
      <w:r>
        <w:rPr>
          <w:rFonts w:eastAsia="等线" w:cs="宋体"/>
          <w:kern w:val="0"/>
          <w:sz w:val="24"/>
        </w:rPr>
        <w:t>月</w:t>
      </w:r>
      <w:r w:rsidR="009F7295">
        <w:rPr>
          <w:rFonts w:eastAsia="等线" w:cs="Arial"/>
          <w:sz w:val="24"/>
          <w:u w:val="single"/>
        </w:rPr>
        <w:t>1</w:t>
      </w:r>
      <w:r>
        <w:rPr>
          <w:rFonts w:eastAsia="等线" w:cs="宋体"/>
          <w:kern w:val="0"/>
          <w:sz w:val="24"/>
        </w:rPr>
        <w:t>日至</w:t>
      </w:r>
      <w:r>
        <w:rPr>
          <w:rFonts w:eastAsia="等线" w:cs="Arial"/>
          <w:sz w:val="24"/>
          <w:u w:val="single"/>
        </w:rPr>
        <w:t xml:space="preserve">2023 </w:t>
      </w:r>
      <w:r>
        <w:rPr>
          <w:rFonts w:eastAsia="等线" w:cs="宋体"/>
          <w:kern w:val="0"/>
          <w:sz w:val="24"/>
        </w:rPr>
        <w:t>年</w:t>
      </w:r>
      <w:r w:rsidR="009F7295">
        <w:rPr>
          <w:rFonts w:eastAsia="等线" w:cs="Arial"/>
          <w:sz w:val="24"/>
          <w:u w:val="single"/>
        </w:rPr>
        <w:t>12</w:t>
      </w:r>
      <w:r>
        <w:rPr>
          <w:rFonts w:eastAsia="等线" w:cs="宋体"/>
          <w:kern w:val="0"/>
          <w:sz w:val="24"/>
        </w:rPr>
        <w:t>月</w:t>
      </w:r>
      <w:r>
        <w:rPr>
          <w:rFonts w:eastAsia="等线" w:cs="Arial"/>
          <w:sz w:val="24"/>
          <w:u w:val="single"/>
        </w:rPr>
        <w:t xml:space="preserve"> </w:t>
      </w:r>
      <w:r w:rsidR="009F7295">
        <w:rPr>
          <w:rFonts w:eastAsia="等线" w:cs="Arial"/>
          <w:sz w:val="24"/>
          <w:u w:val="single"/>
        </w:rPr>
        <w:t>5</w:t>
      </w:r>
      <w:r>
        <w:rPr>
          <w:rFonts w:eastAsia="等线" w:cs="Arial"/>
          <w:sz w:val="24"/>
          <w:u w:val="single"/>
        </w:rPr>
        <w:t xml:space="preserve"> </w:t>
      </w:r>
      <w:r>
        <w:rPr>
          <w:rFonts w:eastAsia="等线" w:cs="宋体"/>
          <w:kern w:val="0"/>
          <w:sz w:val="24"/>
        </w:rPr>
        <w:t>日。</w:t>
      </w:r>
    </w:p>
    <w:p w:rsidR="007E6D30" w:rsidRDefault="009E40EE">
      <w:pPr>
        <w:rPr>
          <w:rFonts w:eastAsia="等线" w:cs="Arial"/>
          <w:sz w:val="24"/>
        </w:rPr>
      </w:pPr>
      <w:r>
        <w:rPr>
          <w:rFonts w:eastAsia="等线" w:cs="Arial"/>
          <w:sz w:val="24"/>
        </w:rPr>
        <w:t>7</w:t>
      </w:r>
      <w:r>
        <w:rPr>
          <w:rFonts w:eastAsia="等线" w:cs="Arial" w:hint="eastAsia"/>
          <w:sz w:val="24"/>
        </w:rPr>
        <w:t>、获取比选文件方式：</w:t>
      </w:r>
    </w:p>
    <w:p w:rsidR="007E6D30" w:rsidRDefault="009E40EE">
      <w:pPr>
        <w:rPr>
          <w:rFonts w:eastAsia="等线" w:cs="Arial"/>
          <w:sz w:val="24"/>
        </w:rPr>
      </w:pPr>
      <w:r>
        <w:rPr>
          <w:rFonts w:eastAsia="等线" w:cs="Arial" w:hint="eastAsia"/>
          <w:sz w:val="24"/>
        </w:rPr>
        <w:t xml:space="preserve"> </w:t>
      </w:r>
      <w:r>
        <w:rPr>
          <w:rFonts w:eastAsia="等线" w:cs="Arial"/>
          <w:sz w:val="24"/>
        </w:rPr>
        <w:t xml:space="preserve">  </w:t>
      </w:r>
      <w:r>
        <w:rPr>
          <w:rFonts w:eastAsia="等线" w:cs="Arial" w:hint="eastAsia"/>
          <w:sz w:val="24"/>
        </w:rPr>
        <w:t>中国音乐学院网络信息中心网站下载：</w:t>
      </w:r>
      <w:r>
        <w:rPr>
          <w:rFonts w:eastAsia="等线" w:cs="Arial"/>
          <w:sz w:val="24"/>
        </w:rPr>
        <w:t>http://wlzx.ccmusic.edu.cn</w:t>
      </w:r>
    </w:p>
    <w:p w:rsidR="007E6D30" w:rsidRDefault="009E40EE">
      <w:pPr>
        <w:rPr>
          <w:rFonts w:eastAsia="等线" w:cs="Arial"/>
          <w:sz w:val="24"/>
        </w:rPr>
      </w:pPr>
      <w:r>
        <w:rPr>
          <w:rFonts w:eastAsia="等线" w:cs="Arial" w:hint="eastAsia"/>
          <w:sz w:val="24"/>
        </w:rPr>
        <w:t xml:space="preserve"> </w:t>
      </w:r>
      <w:r>
        <w:rPr>
          <w:rFonts w:eastAsia="等线" w:cs="Arial"/>
          <w:sz w:val="24"/>
        </w:rPr>
        <w:t xml:space="preserve">  </w:t>
      </w:r>
      <w:r>
        <w:rPr>
          <w:rFonts w:eastAsia="等线" w:cs="Arial" w:hint="eastAsia"/>
          <w:sz w:val="24"/>
        </w:rPr>
        <w:t>电话：</w:t>
      </w:r>
      <w:r>
        <w:rPr>
          <w:rFonts w:eastAsia="等线" w:cs="Arial" w:hint="eastAsia"/>
          <w:sz w:val="24"/>
        </w:rPr>
        <w:t>6</w:t>
      </w:r>
      <w:r>
        <w:rPr>
          <w:rFonts w:eastAsia="等线" w:cs="Arial"/>
          <w:sz w:val="24"/>
        </w:rPr>
        <w:t>4887422</w:t>
      </w:r>
      <w:r>
        <w:rPr>
          <w:rFonts w:eastAsia="等线" w:cs="Arial" w:hint="eastAsia"/>
          <w:sz w:val="24"/>
        </w:rPr>
        <w:t xml:space="preserve"> </w:t>
      </w:r>
      <w:r>
        <w:rPr>
          <w:rFonts w:eastAsia="等线" w:cs="Arial"/>
          <w:sz w:val="24"/>
        </w:rPr>
        <w:t xml:space="preserve">                    </w:t>
      </w:r>
      <w:r>
        <w:rPr>
          <w:rFonts w:eastAsia="等线" w:cs="Arial" w:hint="eastAsia"/>
          <w:sz w:val="24"/>
        </w:rPr>
        <w:t>联系人：肖老师</w:t>
      </w:r>
      <w:r>
        <w:rPr>
          <w:rFonts w:eastAsia="等线" w:cs="Arial" w:hint="eastAsia"/>
          <w:sz w:val="24"/>
        </w:rPr>
        <w:t xml:space="preserve"> </w:t>
      </w:r>
    </w:p>
    <w:p w:rsidR="007E6D30" w:rsidRDefault="009E40EE">
      <w:pPr>
        <w:widowControl/>
        <w:snapToGrid w:val="0"/>
        <w:jc w:val="left"/>
        <w:rPr>
          <w:rFonts w:eastAsia="等线" w:cs="宋体"/>
          <w:kern w:val="0"/>
          <w:sz w:val="24"/>
        </w:rPr>
      </w:pPr>
      <w:r>
        <w:rPr>
          <w:rFonts w:eastAsia="等线" w:cs="宋体"/>
          <w:kern w:val="0"/>
          <w:sz w:val="24"/>
        </w:rPr>
        <w:t>8</w:t>
      </w:r>
      <w:r>
        <w:rPr>
          <w:rFonts w:eastAsia="等线" w:cs="宋体"/>
          <w:kern w:val="0"/>
          <w:sz w:val="24"/>
        </w:rPr>
        <w:t>、</w:t>
      </w:r>
      <w:r>
        <w:rPr>
          <w:rFonts w:eastAsia="等线" w:cs="宋体" w:hint="eastAsia"/>
          <w:kern w:val="0"/>
          <w:sz w:val="24"/>
        </w:rPr>
        <w:t>响应文件递交</w:t>
      </w:r>
      <w:r>
        <w:rPr>
          <w:rFonts w:eastAsia="等线" w:cs="宋体"/>
          <w:kern w:val="0"/>
          <w:sz w:val="24"/>
        </w:rPr>
        <w:t>截止时间：</w:t>
      </w:r>
      <w:r>
        <w:rPr>
          <w:rFonts w:eastAsia="等线" w:cs="Arial"/>
          <w:sz w:val="24"/>
          <w:u w:val="single"/>
        </w:rPr>
        <w:t xml:space="preserve"> 2023</w:t>
      </w:r>
      <w:r>
        <w:rPr>
          <w:rFonts w:eastAsia="等线" w:cs="宋体"/>
          <w:kern w:val="0"/>
          <w:sz w:val="24"/>
        </w:rPr>
        <w:t>年</w:t>
      </w:r>
      <w:r>
        <w:rPr>
          <w:rFonts w:eastAsia="等线" w:cs="Arial"/>
          <w:sz w:val="24"/>
          <w:u w:val="single"/>
        </w:rPr>
        <w:t xml:space="preserve"> </w:t>
      </w:r>
      <w:r w:rsidR="009F7295">
        <w:rPr>
          <w:rFonts w:eastAsia="等线" w:cs="Arial"/>
          <w:sz w:val="24"/>
          <w:u w:val="single"/>
        </w:rPr>
        <w:t>12</w:t>
      </w:r>
      <w:r>
        <w:rPr>
          <w:rFonts w:eastAsia="等线" w:cs="宋体"/>
          <w:kern w:val="0"/>
          <w:sz w:val="24"/>
        </w:rPr>
        <w:t>月</w:t>
      </w:r>
      <w:r>
        <w:rPr>
          <w:rFonts w:eastAsia="等线" w:cs="Arial"/>
          <w:sz w:val="24"/>
          <w:u w:val="single"/>
        </w:rPr>
        <w:t xml:space="preserve"> </w:t>
      </w:r>
      <w:r w:rsidR="009F7295">
        <w:rPr>
          <w:rFonts w:eastAsia="等线" w:cs="Arial"/>
          <w:sz w:val="24"/>
          <w:u w:val="single"/>
        </w:rPr>
        <w:t>5</w:t>
      </w:r>
      <w:r>
        <w:rPr>
          <w:rFonts w:eastAsia="等线" w:cs="宋体"/>
          <w:kern w:val="0"/>
          <w:sz w:val="24"/>
        </w:rPr>
        <w:t>日上午</w:t>
      </w:r>
      <w:r>
        <w:rPr>
          <w:rFonts w:eastAsia="等线" w:cs="Arial"/>
          <w:sz w:val="24"/>
          <w:u w:val="single"/>
        </w:rPr>
        <w:t>11</w:t>
      </w:r>
      <w:r>
        <w:rPr>
          <w:rFonts w:eastAsia="等线" w:cs="宋体"/>
          <w:kern w:val="0"/>
          <w:sz w:val="24"/>
        </w:rPr>
        <w:t>时</w:t>
      </w:r>
      <w:r>
        <w:rPr>
          <w:rFonts w:eastAsia="等线" w:cs="宋体"/>
          <w:kern w:val="0"/>
          <w:sz w:val="24"/>
        </w:rPr>
        <w:t>(</w:t>
      </w:r>
      <w:r>
        <w:rPr>
          <w:rFonts w:eastAsia="等线" w:cs="宋体"/>
          <w:kern w:val="0"/>
          <w:sz w:val="24"/>
        </w:rPr>
        <w:t>北京时间</w:t>
      </w:r>
      <w:r>
        <w:rPr>
          <w:rFonts w:eastAsia="等线" w:cs="宋体"/>
          <w:kern w:val="0"/>
          <w:sz w:val="24"/>
        </w:rPr>
        <w:t>)</w:t>
      </w:r>
      <w:r>
        <w:rPr>
          <w:rFonts w:eastAsia="等线" w:cs="宋体"/>
          <w:kern w:val="0"/>
          <w:sz w:val="24"/>
        </w:rPr>
        <w:t>。逾期递交的响应文件恕不接受。</w:t>
      </w:r>
    </w:p>
    <w:p w:rsidR="007E6D30" w:rsidRDefault="009E40EE">
      <w:pPr>
        <w:widowControl/>
        <w:snapToGrid w:val="0"/>
        <w:jc w:val="left"/>
        <w:rPr>
          <w:rFonts w:eastAsia="等线" w:cs="Arial"/>
          <w:sz w:val="24"/>
        </w:rPr>
      </w:pPr>
      <w:r>
        <w:rPr>
          <w:rFonts w:eastAsia="等线" w:cs="宋体" w:hint="eastAsia"/>
          <w:kern w:val="0"/>
          <w:sz w:val="24"/>
        </w:rPr>
        <w:t>9</w:t>
      </w:r>
      <w:r>
        <w:rPr>
          <w:rFonts w:eastAsia="等线" w:cs="宋体" w:hint="eastAsia"/>
          <w:kern w:val="0"/>
          <w:sz w:val="24"/>
        </w:rPr>
        <w:t>、响应文件递交地点：中国音乐学院</w:t>
      </w:r>
      <w:r>
        <w:rPr>
          <w:rFonts w:eastAsia="等线" w:cs="宋体" w:hint="eastAsia"/>
          <w:kern w:val="0"/>
          <w:sz w:val="24"/>
        </w:rPr>
        <w:t xml:space="preserve"> </w:t>
      </w:r>
      <w:r>
        <w:rPr>
          <w:rFonts w:eastAsia="等线" w:cs="宋体" w:hint="eastAsia"/>
          <w:kern w:val="0"/>
          <w:sz w:val="24"/>
        </w:rPr>
        <w:t>地址：</w:t>
      </w:r>
      <w:r>
        <w:rPr>
          <w:rFonts w:eastAsia="等线" w:cs="Arial" w:hint="eastAsia"/>
          <w:sz w:val="24"/>
        </w:rPr>
        <w:t>北京市朝阳区</w:t>
      </w:r>
      <w:proofErr w:type="gramStart"/>
      <w:r>
        <w:rPr>
          <w:rFonts w:eastAsia="等线" w:cs="Arial" w:hint="eastAsia"/>
          <w:sz w:val="24"/>
        </w:rPr>
        <w:t>安翔路</w:t>
      </w:r>
      <w:proofErr w:type="gramEnd"/>
      <w:r>
        <w:rPr>
          <w:rFonts w:eastAsia="等线" w:cs="Arial" w:hint="eastAsia"/>
          <w:sz w:val="24"/>
        </w:rPr>
        <w:t>1</w:t>
      </w:r>
      <w:r>
        <w:rPr>
          <w:rFonts w:eastAsia="等线" w:cs="Arial" w:hint="eastAsia"/>
          <w:sz w:val="24"/>
        </w:rPr>
        <w:t>号</w:t>
      </w:r>
    </w:p>
    <w:p w:rsidR="007E6D30" w:rsidRDefault="009E40EE">
      <w:pPr>
        <w:widowControl/>
        <w:snapToGrid w:val="0"/>
        <w:jc w:val="left"/>
        <w:rPr>
          <w:rFonts w:eastAsia="等线" w:cs="宋体"/>
          <w:kern w:val="0"/>
          <w:sz w:val="24"/>
        </w:rPr>
      </w:pPr>
      <w:r>
        <w:rPr>
          <w:rFonts w:eastAsia="等线" w:cs="宋体" w:hint="eastAsia"/>
          <w:kern w:val="0"/>
          <w:sz w:val="24"/>
        </w:rPr>
        <w:t xml:space="preserve"> </w:t>
      </w:r>
      <w:r>
        <w:rPr>
          <w:rFonts w:eastAsia="等线" w:cs="宋体"/>
          <w:kern w:val="0"/>
          <w:sz w:val="24"/>
        </w:rPr>
        <w:t xml:space="preserve">  </w:t>
      </w:r>
      <w:r>
        <w:rPr>
          <w:rFonts w:eastAsia="等线" w:cs="Arial" w:hint="eastAsia"/>
          <w:sz w:val="24"/>
        </w:rPr>
        <w:t>电话：</w:t>
      </w:r>
      <w:r>
        <w:rPr>
          <w:rFonts w:eastAsia="等线" w:cs="Arial" w:hint="eastAsia"/>
          <w:sz w:val="24"/>
        </w:rPr>
        <w:t>6</w:t>
      </w:r>
      <w:r>
        <w:rPr>
          <w:rFonts w:eastAsia="等线" w:cs="Arial"/>
          <w:sz w:val="24"/>
        </w:rPr>
        <w:t>4887422</w:t>
      </w:r>
      <w:r>
        <w:rPr>
          <w:rFonts w:eastAsia="等线" w:cs="Arial" w:hint="eastAsia"/>
          <w:sz w:val="24"/>
        </w:rPr>
        <w:t xml:space="preserve"> </w:t>
      </w:r>
      <w:r>
        <w:rPr>
          <w:rFonts w:eastAsia="等线" w:cs="Arial"/>
          <w:sz w:val="24"/>
        </w:rPr>
        <w:t xml:space="preserve">                    </w:t>
      </w:r>
      <w:r>
        <w:rPr>
          <w:rFonts w:eastAsia="等线" w:cs="Arial" w:hint="eastAsia"/>
          <w:sz w:val="24"/>
        </w:rPr>
        <w:t>联系人：肖老师</w:t>
      </w:r>
    </w:p>
    <w:p w:rsidR="007E6D30" w:rsidRDefault="009E40EE">
      <w:pPr>
        <w:rPr>
          <w:rFonts w:eastAsia="等线"/>
          <w:sz w:val="24"/>
        </w:rPr>
      </w:pPr>
      <w:r>
        <w:rPr>
          <w:rFonts w:eastAsia="等线" w:cs="宋体"/>
          <w:kern w:val="0"/>
          <w:sz w:val="24"/>
        </w:rPr>
        <w:t>10</w:t>
      </w:r>
      <w:r>
        <w:rPr>
          <w:rFonts w:eastAsia="等线" w:cs="宋体"/>
          <w:kern w:val="0"/>
          <w:sz w:val="24"/>
        </w:rPr>
        <w:t>、</w:t>
      </w:r>
      <w:r>
        <w:rPr>
          <w:rFonts w:eastAsia="等线" w:cs="宋体" w:hint="eastAsia"/>
          <w:kern w:val="0"/>
          <w:sz w:val="24"/>
        </w:rPr>
        <w:t>开标</w:t>
      </w:r>
      <w:r>
        <w:rPr>
          <w:rFonts w:eastAsia="等线" w:cs="宋体"/>
          <w:kern w:val="0"/>
          <w:sz w:val="24"/>
        </w:rPr>
        <w:t>时间：</w:t>
      </w:r>
      <w:r>
        <w:rPr>
          <w:rFonts w:eastAsia="等线" w:cs="宋体" w:hint="eastAsia"/>
          <w:kern w:val="0"/>
          <w:sz w:val="24"/>
        </w:rPr>
        <w:t>依据学校总体工作安排确定具体时间</w:t>
      </w:r>
      <w:r>
        <w:rPr>
          <w:rFonts w:eastAsia="等线" w:cs="宋体"/>
          <w:kern w:val="0"/>
          <w:sz w:val="24"/>
        </w:rPr>
        <w:t>。</w:t>
      </w:r>
    </w:p>
    <w:p w:rsidR="007E6D30" w:rsidRDefault="009E40EE">
      <w:pPr>
        <w:ind w:firstLineChars="150" w:firstLine="360"/>
        <w:rPr>
          <w:rFonts w:eastAsia="等线"/>
          <w:sz w:val="24"/>
        </w:rPr>
      </w:pPr>
      <w:r>
        <w:rPr>
          <w:rFonts w:eastAsia="等线" w:hint="eastAsia"/>
          <w:sz w:val="24"/>
        </w:rPr>
        <w:t>开标地点：</w:t>
      </w:r>
      <w:r>
        <w:rPr>
          <w:rFonts w:eastAsia="等线" w:hint="eastAsia"/>
          <w:sz w:val="24"/>
        </w:rPr>
        <w:t xml:space="preserve"> </w:t>
      </w:r>
      <w:r>
        <w:rPr>
          <w:rFonts w:eastAsia="等线" w:hint="eastAsia"/>
          <w:sz w:val="24"/>
        </w:rPr>
        <w:t>中国音乐学院</w:t>
      </w:r>
      <w:r>
        <w:rPr>
          <w:rFonts w:eastAsia="等线"/>
          <w:sz w:val="24"/>
        </w:rPr>
        <w:t xml:space="preserve">            </w:t>
      </w:r>
      <w:r>
        <w:rPr>
          <w:rFonts w:eastAsia="等线" w:cs="Arial" w:hint="eastAsia"/>
          <w:sz w:val="24"/>
        </w:rPr>
        <w:t>地</w:t>
      </w:r>
      <w:r>
        <w:rPr>
          <w:rFonts w:eastAsia="等线" w:cs="Calibri"/>
          <w:sz w:val="24"/>
        </w:rPr>
        <w:t>  </w:t>
      </w:r>
      <w:r>
        <w:rPr>
          <w:rFonts w:eastAsia="等线" w:cs="Arial" w:hint="eastAsia"/>
          <w:sz w:val="24"/>
        </w:rPr>
        <w:t>址：北京市朝阳区</w:t>
      </w:r>
      <w:proofErr w:type="gramStart"/>
      <w:r>
        <w:rPr>
          <w:rFonts w:eastAsia="等线" w:cs="Arial" w:hint="eastAsia"/>
          <w:sz w:val="24"/>
        </w:rPr>
        <w:t>安翔路</w:t>
      </w:r>
      <w:proofErr w:type="gramEnd"/>
      <w:r>
        <w:rPr>
          <w:rFonts w:eastAsia="等线" w:cs="Arial" w:hint="eastAsia"/>
          <w:sz w:val="24"/>
        </w:rPr>
        <w:t>1</w:t>
      </w:r>
      <w:r>
        <w:rPr>
          <w:rFonts w:eastAsia="等线" w:cs="Arial" w:hint="eastAsia"/>
          <w:sz w:val="24"/>
        </w:rPr>
        <w:t>号</w:t>
      </w:r>
    </w:p>
    <w:p w:rsidR="007E6D30" w:rsidRDefault="007E6D30">
      <w:pPr>
        <w:pStyle w:val="Style11"/>
        <w:snapToGrid w:val="0"/>
        <w:spacing w:after="0" w:line="360" w:lineRule="auto"/>
        <w:ind w:leftChars="0" w:left="0" w:firstLineChars="0" w:firstLine="0"/>
        <w:rPr>
          <w:sz w:val="24"/>
          <w:szCs w:val="24"/>
        </w:rPr>
      </w:pPr>
    </w:p>
    <w:p w:rsidR="007E6D30" w:rsidRDefault="009E40EE">
      <w:pPr>
        <w:pStyle w:val="1"/>
        <w:snapToGrid w:val="0"/>
        <w:spacing w:before="0" w:after="0" w:line="360" w:lineRule="auto"/>
        <w:ind w:left="913" w:hanging="663"/>
      </w:pPr>
      <w:bookmarkStart w:id="3" w:name="_Toc12413"/>
      <w:r>
        <w:rPr>
          <w:rFonts w:hint="eastAsia"/>
        </w:rPr>
        <w:t>第一章</w:t>
      </w:r>
      <w:r>
        <w:rPr>
          <w:rFonts w:hint="eastAsia"/>
        </w:rPr>
        <w:t xml:space="preserve"> </w:t>
      </w:r>
      <w:r>
        <w:rPr>
          <w:rFonts w:hint="eastAsia"/>
        </w:rPr>
        <w:t>比选内容及标准</w:t>
      </w:r>
      <w:bookmarkEnd w:id="3"/>
    </w:p>
    <w:p w:rsidR="007E6D30" w:rsidRDefault="009E40EE">
      <w:pPr>
        <w:pStyle w:val="2"/>
        <w:jc w:val="center"/>
        <w:rPr>
          <w:rFonts w:eastAsia="等线 Light"/>
          <w:sz w:val="24"/>
          <w:szCs w:val="24"/>
        </w:rPr>
      </w:pPr>
      <w:bookmarkStart w:id="4" w:name="_Toc4954"/>
      <w:r>
        <w:rPr>
          <w:rFonts w:ascii="等线 Light" w:eastAsia="等线 Light" w:hAnsi="等线 Light" w:cs="等线 Light" w:hint="eastAsia"/>
          <w:sz w:val="24"/>
          <w:szCs w:val="24"/>
        </w:rPr>
        <w:t>第一节 采购需求</w:t>
      </w:r>
      <w:bookmarkEnd w:id="4"/>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8"/>
        <w:gridCol w:w="1276"/>
        <w:gridCol w:w="1234"/>
        <w:gridCol w:w="6033"/>
      </w:tblGrid>
      <w:tr w:rsidR="009F7295" w:rsidTr="009F7295">
        <w:trPr>
          <w:trHeight w:val="425"/>
          <w:jc w:val="center"/>
        </w:trPr>
        <w:tc>
          <w:tcPr>
            <w:tcW w:w="9231" w:type="dxa"/>
            <w:gridSpan w:val="4"/>
            <w:shd w:val="clear" w:color="000000" w:fill="FFFFFF"/>
          </w:tcPr>
          <w:p w:rsidR="009F7295" w:rsidRDefault="009F7295" w:rsidP="009F7295">
            <w:pPr>
              <w:jc w:val="center"/>
              <w:rPr>
                <w:rFonts w:ascii="微软雅黑" w:eastAsia="微软雅黑" w:hAnsi="微软雅黑" w:cs="微软雅黑"/>
                <w:b/>
                <w:bCs/>
              </w:rPr>
            </w:pPr>
            <w:r w:rsidRPr="009F7295">
              <w:rPr>
                <w:rFonts w:ascii="微软雅黑" w:eastAsia="微软雅黑" w:hAnsi="微软雅黑" w:cs="微软雅黑" w:hint="eastAsia"/>
                <w:b/>
                <w:bCs/>
                <w:color w:val="000000" w:themeColor="text1"/>
                <w:sz w:val="24"/>
                <w:szCs w:val="28"/>
              </w:rPr>
              <w:t>一、智能校友数据库</w:t>
            </w:r>
          </w:p>
        </w:tc>
      </w:tr>
      <w:tr w:rsidR="009F7295" w:rsidTr="009F7295">
        <w:trPr>
          <w:trHeight w:val="525"/>
          <w:jc w:val="center"/>
        </w:trPr>
        <w:tc>
          <w:tcPr>
            <w:tcW w:w="1964" w:type="dxa"/>
            <w:gridSpan w:val="2"/>
            <w:shd w:val="clear" w:color="000000" w:fill="FFFFFF"/>
            <w:vAlign w:val="center"/>
          </w:tcPr>
          <w:p w:rsidR="009F7295" w:rsidRDefault="009F7295" w:rsidP="009F7295">
            <w:pPr>
              <w:jc w:val="center"/>
              <w:rPr>
                <w:rFonts w:ascii="微软雅黑" w:eastAsia="微软雅黑" w:hAnsi="微软雅黑" w:cs="微软雅黑"/>
                <w:lang w:bidi="ar"/>
              </w:rPr>
            </w:pPr>
            <w:r>
              <w:rPr>
                <w:rFonts w:ascii="宋体" w:hAnsi="宋体" w:cs="宋体" w:hint="eastAsia"/>
                <w:sz w:val="28"/>
                <w:szCs w:val="28"/>
              </w:rPr>
              <w:t>＊</w:t>
            </w:r>
            <w:r>
              <w:rPr>
                <w:rFonts w:ascii="微软雅黑" w:eastAsia="微软雅黑" w:hAnsi="微软雅黑" w:cs="微软雅黑" w:hint="eastAsia"/>
                <w:lang w:bidi="ar"/>
              </w:rPr>
              <w:t>信息安全</w:t>
            </w:r>
          </w:p>
        </w:tc>
        <w:tc>
          <w:tcPr>
            <w:tcW w:w="7267" w:type="dxa"/>
            <w:gridSpan w:val="2"/>
            <w:shd w:val="clear" w:color="000000" w:fill="FFFFFF"/>
            <w:vAlign w:val="center"/>
          </w:tcPr>
          <w:p w:rsidR="009F7295" w:rsidRDefault="009F7295" w:rsidP="009F7295">
            <w:pPr>
              <w:rPr>
                <w:rFonts w:ascii="微软雅黑" w:eastAsia="微软雅黑" w:hAnsi="微软雅黑" w:cs="微软雅黑"/>
                <w:lang w:bidi="ar"/>
              </w:rPr>
            </w:pPr>
            <w:r>
              <w:rPr>
                <w:rFonts w:ascii="微软雅黑" w:eastAsia="微软雅黑" w:hAnsi="微软雅黑" w:cs="微软雅黑" w:hint="eastAsia"/>
                <w:lang w:bidi="ar"/>
              </w:rPr>
              <w:t>系统完全本地化部署，将所有数据存放在学校服务器上；库网分离结构，确保数据安全。</w:t>
            </w:r>
          </w:p>
        </w:tc>
      </w:tr>
      <w:tr w:rsidR="009F7295" w:rsidTr="009F7295">
        <w:trPr>
          <w:trHeight w:val="520"/>
          <w:jc w:val="center"/>
        </w:trPr>
        <w:tc>
          <w:tcPr>
            <w:tcW w:w="688" w:type="dxa"/>
            <w:shd w:val="clear" w:color="000000" w:fill="FFFFFF"/>
            <w:vAlign w:val="center"/>
          </w:tcPr>
          <w:p w:rsidR="009F7295" w:rsidRDefault="009F7295" w:rsidP="009F7295">
            <w:pPr>
              <w:jc w:val="center"/>
              <w:rPr>
                <w:rFonts w:ascii="微软雅黑" w:eastAsia="微软雅黑" w:hAnsi="微软雅黑" w:cs="微软雅黑"/>
                <w:b/>
                <w:bCs/>
              </w:rPr>
            </w:pPr>
            <w:r>
              <w:rPr>
                <w:rFonts w:ascii="微软雅黑" w:eastAsia="微软雅黑" w:hAnsi="微软雅黑" w:cs="微软雅黑" w:hint="eastAsia"/>
                <w:b/>
                <w:bCs/>
              </w:rPr>
              <w:t>序号</w:t>
            </w:r>
          </w:p>
        </w:tc>
        <w:tc>
          <w:tcPr>
            <w:tcW w:w="1276" w:type="dxa"/>
            <w:shd w:val="clear" w:color="000000" w:fill="FFFFFF"/>
            <w:vAlign w:val="center"/>
          </w:tcPr>
          <w:p w:rsidR="009F7295" w:rsidRDefault="009F7295" w:rsidP="009F7295">
            <w:pPr>
              <w:jc w:val="center"/>
              <w:rPr>
                <w:rFonts w:ascii="微软雅黑" w:eastAsia="微软雅黑" w:hAnsi="微软雅黑" w:cs="微软雅黑"/>
                <w:b/>
                <w:bCs/>
              </w:rPr>
            </w:pPr>
            <w:r>
              <w:rPr>
                <w:rFonts w:ascii="微软雅黑" w:eastAsia="微软雅黑" w:hAnsi="微软雅黑" w:cs="微软雅黑" w:hint="eastAsia"/>
                <w:b/>
                <w:bCs/>
              </w:rPr>
              <w:t>模块</w:t>
            </w:r>
          </w:p>
        </w:tc>
        <w:tc>
          <w:tcPr>
            <w:tcW w:w="1234" w:type="dxa"/>
            <w:shd w:val="clear" w:color="000000" w:fill="FFFFFF"/>
            <w:vAlign w:val="center"/>
          </w:tcPr>
          <w:p w:rsidR="009F7295" w:rsidRDefault="009F7295" w:rsidP="009F7295">
            <w:pPr>
              <w:jc w:val="center"/>
              <w:rPr>
                <w:rFonts w:ascii="微软雅黑" w:eastAsia="微软雅黑" w:hAnsi="微软雅黑" w:cs="微软雅黑"/>
                <w:b/>
                <w:bCs/>
              </w:rPr>
            </w:pPr>
            <w:r>
              <w:rPr>
                <w:rFonts w:ascii="微软雅黑" w:eastAsia="微软雅黑" w:hAnsi="微软雅黑" w:cs="微软雅黑" w:hint="eastAsia"/>
                <w:b/>
                <w:bCs/>
              </w:rPr>
              <w:t>子模块功能</w:t>
            </w:r>
          </w:p>
        </w:tc>
        <w:tc>
          <w:tcPr>
            <w:tcW w:w="6033" w:type="dxa"/>
            <w:shd w:val="clear" w:color="000000" w:fill="FFFFFF"/>
            <w:vAlign w:val="center"/>
          </w:tcPr>
          <w:p w:rsidR="009F7295" w:rsidRDefault="009F7295" w:rsidP="009F7295">
            <w:pPr>
              <w:jc w:val="center"/>
              <w:rPr>
                <w:rFonts w:ascii="微软雅黑" w:eastAsia="微软雅黑" w:hAnsi="微软雅黑" w:cs="微软雅黑"/>
                <w:b/>
                <w:bCs/>
              </w:rPr>
            </w:pPr>
            <w:r>
              <w:rPr>
                <w:rFonts w:ascii="微软雅黑" w:eastAsia="微软雅黑" w:hAnsi="微软雅黑" w:cs="微软雅黑" w:hint="eastAsia"/>
                <w:b/>
                <w:bCs/>
              </w:rPr>
              <w:t>说明</w:t>
            </w:r>
          </w:p>
        </w:tc>
      </w:tr>
      <w:tr w:rsidR="009F7295" w:rsidTr="009F7295">
        <w:trPr>
          <w:trHeight w:val="1280"/>
          <w:jc w:val="center"/>
        </w:trPr>
        <w:tc>
          <w:tcPr>
            <w:tcW w:w="688" w:type="dxa"/>
            <w:vMerge w:val="restart"/>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1</w:t>
            </w:r>
          </w:p>
        </w:tc>
        <w:tc>
          <w:tcPr>
            <w:tcW w:w="1276" w:type="dxa"/>
            <w:vMerge w:val="restart"/>
            <w:shd w:val="clear" w:color="000000" w:fill="FFFFFF"/>
            <w:noWrap/>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校友信息管理</w:t>
            </w:r>
          </w:p>
        </w:tc>
        <w:tc>
          <w:tcPr>
            <w:tcW w:w="1234" w:type="dxa"/>
            <w:shd w:val="clear" w:color="000000" w:fill="FFFFFF"/>
            <w:noWrap/>
            <w:vAlign w:val="center"/>
          </w:tcPr>
          <w:p w:rsidR="009F7295" w:rsidRDefault="009F7295" w:rsidP="009F7295">
            <w:pPr>
              <w:jc w:val="center"/>
              <w:rPr>
                <w:rFonts w:ascii="微软雅黑" w:eastAsia="微软雅黑" w:hAnsi="微软雅黑" w:cs="微软雅黑"/>
              </w:rPr>
            </w:pPr>
            <w:r>
              <w:rPr>
                <w:rFonts w:ascii="宋体" w:hAnsi="宋体" w:cs="宋体" w:hint="eastAsia"/>
                <w:sz w:val="28"/>
                <w:szCs w:val="28"/>
              </w:rPr>
              <w:t>＊</w:t>
            </w:r>
            <w:r>
              <w:rPr>
                <w:rFonts w:ascii="微软雅黑" w:eastAsia="微软雅黑" w:hAnsi="微软雅黑" w:cs="微软雅黑" w:hint="eastAsia"/>
              </w:rPr>
              <w:t>校友档案</w:t>
            </w:r>
          </w:p>
        </w:tc>
        <w:tc>
          <w:tcPr>
            <w:tcW w:w="6033" w:type="dxa"/>
            <w:shd w:val="clear" w:color="000000" w:fill="FFFFFF"/>
            <w:vAlign w:val="center"/>
          </w:tcPr>
          <w:p w:rsidR="009F7295" w:rsidRDefault="009F7295" w:rsidP="009F7295">
            <w:pPr>
              <w:rPr>
                <w:rFonts w:ascii="微软雅黑" w:eastAsia="微软雅黑" w:hAnsi="微软雅黑" w:cs="微软雅黑"/>
              </w:rPr>
            </w:pPr>
            <w:r>
              <w:rPr>
                <w:rFonts w:ascii="微软雅黑" w:eastAsia="微软雅黑" w:hAnsi="微软雅黑" w:cs="微软雅黑" w:hint="eastAsia"/>
              </w:rPr>
              <w:t>包括基础信息、教育信息、工作信息、所属团体、捐助信息在内的综合信息，可以对校友进行分级，不同级别的校友用不同颜色表示；校友数据可以手动输入，表格导入。</w:t>
            </w:r>
          </w:p>
        </w:tc>
      </w:tr>
      <w:tr w:rsidR="009F7295" w:rsidTr="009F7295">
        <w:trPr>
          <w:trHeight w:val="520"/>
          <w:jc w:val="center"/>
        </w:trPr>
        <w:tc>
          <w:tcPr>
            <w:tcW w:w="688" w:type="dxa"/>
            <w:vMerge/>
          </w:tcPr>
          <w:p w:rsidR="009F7295" w:rsidRDefault="009F7295" w:rsidP="009F7295">
            <w:pPr>
              <w:rPr>
                <w:rFonts w:ascii="微软雅黑" w:eastAsia="微软雅黑" w:hAnsi="微软雅黑" w:cs="微软雅黑"/>
              </w:rPr>
            </w:pPr>
          </w:p>
        </w:tc>
        <w:tc>
          <w:tcPr>
            <w:tcW w:w="1276" w:type="dxa"/>
            <w:vMerge/>
            <w:vAlign w:val="center"/>
          </w:tcPr>
          <w:p w:rsidR="009F7295" w:rsidRDefault="009F7295" w:rsidP="009F7295">
            <w:pPr>
              <w:rPr>
                <w:rFonts w:ascii="微软雅黑" w:eastAsia="微软雅黑" w:hAnsi="微软雅黑" w:cs="微软雅黑"/>
              </w:rPr>
            </w:pPr>
          </w:p>
        </w:tc>
        <w:tc>
          <w:tcPr>
            <w:tcW w:w="1234" w:type="dxa"/>
            <w:shd w:val="clear" w:color="000000" w:fill="FFFFFF"/>
            <w:noWrap/>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校友导入</w:t>
            </w:r>
          </w:p>
        </w:tc>
        <w:tc>
          <w:tcPr>
            <w:tcW w:w="6033" w:type="dxa"/>
            <w:shd w:val="clear" w:color="000000" w:fill="FFFFFF"/>
            <w:vAlign w:val="center"/>
          </w:tcPr>
          <w:p w:rsidR="009F7295" w:rsidRDefault="009F7295" w:rsidP="009F7295">
            <w:pPr>
              <w:rPr>
                <w:rFonts w:ascii="微软雅黑" w:eastAsia="微软雅黑" w:hAnsi="微软雅黑" w:cs="微软雅黑"/>
              </w:rPr>
            </w:pPr>
            <w:r>
              <w:rPr>
                <w:rFonts w:ascii="微软雅黑" w:eastAsia="微软雅黑" w:hAnsi="微软雅黑" w:cs="微软雅黑" w:hint="eastAsia"/>
              </w:rPr>
              <w:t>可支持不同类型excel表格校友数据信息直接导入，包括字段的模糊导入，智能校正。</w:t>
            </w:r>
          </w:p>
        </w:tc>
      </w:tr>
      <w:tr w:rsidR="009F7295" w:rsidTr="009F7295">
        <w:trPr>
          <w:trHeight w:val="920"/>
          <w:jc w:val="center"/>
        </w:trPr>
        <w:tc>
          <w:tcPr>
            <w:tcW w:w="688" w:type="dxa"/>
            <w:vMerge/>
          </w:tcPr>
          <w:p w:rsidR="009F7295" w:rsidRDefault="009F7295" w:rsidP="009F7295">
            <w:pPr>
              <w:rPr>
                <w:rFonts w:ascii="微软雅黑" w:eastAsia="微软雅黑" w:hAnsi="微软雅黑" w:cs="微软雅黑"/>
              </w:rPr>
            </w:pPr>
          </w:p>
        </w:tc>
        <w:tc>
          <w:tcPr>
            <w:tcW w:w="1276" w:type="dxa"/>
            <w:vMerge/>
            <w:vAlign w:val="center"/>
          </w:tcPr>
          <w:p w:rsidR="009F7295" w:rsidRDefault="009F7295" w:rsidP="009F7295">
            <w:pPr>
              <w:rPr>
                <w:rFonts w:ascii="微软雅黑" w:eastAsia="微软雅黑" w:hAnsi="微软雅黑" w:cs="微软雅黑"/>
              </w:rPr>
            </w:pPr>
          </w:p>
        </w:tc>
        <w:tc>
          <w:tcPr>
            <w:tcW w:w="1234" w:type="dxa"/>
            <w:shd w:val="clear" w:color="000000" w:fill="FFFFFF"/>
            <w:noWrap/>
            <w:vAlign w:val="center"/>
          </w:tcPr>
          <w:p w:rsidR="009F7295" w:rsidRDefault="009F7295" w:rsidP="009F7295">
            <w:pPr>
              <w:jc w:val="center"/>
              <w:rPr>
                <w:rFonts w:ascii="微软雅黑" w:eastAsia="微软雅黑" w:hAnsi="微软雅黑" w:cs="微软雅黑"/>
              </w:rPr>
            </w:pPr>
            <w:r>
              <w:rPr>
                <w:rFonts w:ascii="宋体" w:hAnsi="宋体" w:cs="宋体" w:hint="eastAsia"/>
                <w:sz w:val="28"/>
                <w:szCs w:val="28"/>
              </w:rPr>
              <w:t>＊</w:t>
            </w:r>
            <w:r>
              <w:rPr>
                <w:rFonts w:ascii="微软雅黑" w:eastAsia="微软雅黑" w:hAnsi="微软雅黑" w:cs="微软雅黑" w:hint="eastAsia"/>
              </w:rPr>
              <w:t>数据整合清洗</w:t>
            </w:r>
          </w:p>
        </w:tc>
        <w:tc>
          <w:tcPr>
            <w:tcW w:w="6033" w:type="dxa"/>
            <w:shd w:val="clear" w:color="000000" w:fill="FFFFFF"/>
            <w:vAlign w:val="center"/>
          </w:tcPr>
          <w:p w:rsidR="009F7295" w:rsidRDefault="009F7295" w:rsidP="009F7295">
            <w:pPr>
              <w:rPr>
                <w:rFonts w:ascii="微软雅黑" w:eastAsia="微软雅黑" w:hAnsi="微软雅黑" w:cs="微软雅黑"/>
              </w:rPr>
            </w:pPr>
            <w:r>
              <w:rPr>
                <w:rFonts w:ascii="微软雅黑" w:eastAsia="微软雅黑" w:hAnsi="微软雅黑" w:cs="微软雅黑" w:hint="eastAsia"/>
              </w:rPr>
              <w:t>对导入的多来源数据、同名校友信息，可以多条件整合。分为已处理数据，及未处理数据，区分标识。对同名信息处理手段便捷而多样化,分为修改，补充，代替，删除，确定等功能。</w:t>
            </w:r>
          </w:p>
        </w:tc>
      </w:tr>
      <w:tr w:rsidR="009F7295" w:rsidTr="009F7295">
        <w:trPr>
          <w:trHeight w:val="635"/>
          <w:jc w:val="center"/>
        </w:trPr>
        <w:tc>
          <w:tcPr>
            <w:tcW w:w="688" w:type="dxa"/>
            <w:vMerge w:val="restart"/>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2</w:t>
            </w:r>
          </w:p>
        </w:tc>
        <w:tc>
          <w:tcPr>
            <w:tcW w:w="1276" w:type="dxa"/>
            <w:vMerge w:val="restart"/>
            <w:shd w:val="clear" w:color="000000" w:fill="FFFFFF"/>
            <w:noWrap/>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校友会管理</w:t>
            </w:r>
          </w:p>
        </w:tc>
        <w:tc>
          <w:tcPr>
            <w:tcW w:w="1234" w:type="dxa"/>
            <w:shd w:val="clear" w:color="000000" w:fill="FFFFFF"/>
            <w:noWrap/>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校友会列表</w:t>
            </w:r>
          </w:p>
        </w:tc>
        <w:tc>
          <w:tcPr>
            <w:tcW w:w="6033" w:type="dxa"/>
            <w:shd w:val="clear" w:color="000000" w:fill="FFFFFF"/>
            <w:vAlign w:val="center"/>
          </w:tcPr>
          <w:p w:rsidR="009F7295" w:rsidRDefault="009F7295" w:rsidP="009F7295">
            <w:pPr>
              <w:rPr>
                <w:rFonts w:ascii="微软雅黑" w:eastAsia="微软雅黑" w:hAnsi="微软雅黑" w:cs="微软雅黑"/>
              </w:rPr>
            </w:pPr>
            <w:r>
              <w:rPr>
                <w:rFonts w:ascii="微软雅黑" w:eastAsia="微软雅黑" w:hAnsi="微软雅黑" w:cs="微软雅黑" w:hint="eastAsia"/>
              </w:rPr>
              <w:t>包括所有校友分会的名称，类型，及重要成员：会长，副会长，理事长，财务长，监事长等。支持校友会信息的批量导入，导出。</w:t>
            </w:r>
          </w:p>
        </w:tc>
      </w:tr>
      <w:tr w:rsidR="009F7295" w:rsidTr="009F7295">
        <w:trPr>
          <w:trHeight w:val="520"/>
          <w:jc w:val="center"/>
        </w:trPr>
        <w:tc>
          <w:tcPr>
            <w:tcW w:w="688" w:type="dxa"/>
            <w:vMerge/>
            <w:vAlign w:val="center"/>
          </w:tcPr>
          <w:p w:rsidR="009F7295" w:rsidRDefault="009F7295" w:rsidP="009F7295">
            <w:pPr>
              <w:jc w:val="center"/>
              <w:rPr>
                <w:rFonts w:ascii="微软雅黑" w:eastAsia="微软雅黑" w:hAnsi="微软雅黑" w:cs="微软雅黑"/>
              </w:rPr>
            </w:pPr>
          </w:p>
        </w:tc>
        <w:tc>
          <w:tcPr>
            <w:tcW w:w="1276" w:type="dxa"/>
            <w:vMerge/>
            <w:vAlign w:val="center"/>
          </w:tcPr>
          <w:p w:rsidR="009F7295" w:rsidRDefault="009F7295" w:rsidP="009F7295">
            <w:pPr>
              <w:rPr>
                <w:rFonts w:ascii="微软雅黑" w:eastAsia="微软雅黑" w:hAnsi="微软雅黑" w:cs="微软雅黑"/>
              </w:rPr>
            </w:pPr>
          </w:p>
        </w:tc>
        <w:tc>
          <w:tcPr>
            <w:tcW w:w="1234" w:type="dxa"/>
            <w:shd w:val="clear" w:color="000000" w:fill="FFFFFF"/>
            <w:noWrap/>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校友会成员</w:t>
            </w:r>
          </w:p>
        </w:tc>
        <w:tc>
          <w:tcPr>
            <w:tcW w:w="6033" w:type="dxa"/>
            <w:shd w:val="clear" w:color="000000" w:fill="FFFFFF"/>
            <w:vAlign w:val="center"/>
          </w:tcPr>
          <w:p w:rsidR="009F7295" w:rsidRDefault="009F7295" w:rsidP="009F7295">
            <w:pPr>
              <w:rPr>
                <w:rFonts w:ascii="微软雅黑" w:eastAsia="微软雅黑" w:hAnsi="微软雅黑" w:cs="微软雅黑"/>
              </w:rPr>
            </w:pPr>
            <w:r>
              <w:rPr>
                <w:rFonts w:ascii="微软雅黑" w:eastAsia="微软雅黑" w:hAnsi="微软雅黑" w:cs="微软雅黑" w:hint="eastAsia"/>
              </w:rPr>
              <w:t>包含每个校友会的成员的详细信息。支持成员信息的批量导出，导入。</w:t>
            </w:r>
          </w:p>
        </w:tc>
      </w:tr>
      <w:tr w:rsidR="009F7295" w:rsidTr="009F7295">
        <w:trPr>
          <w:trHeight w:val="520"/>
          <w:jc w:val="center"/>
        </w:trPr>
        <w:tc>
          <w:tcPr>
            <w:tcW w:w="688" w:type="dxa"/>
            <w:vMerge w:val="restart"/>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3</w:t>
            </w:r>
          </w:p>
        </w:tc>
        <w:tc>
          <w:tcPr>
            <w:tcW w:w="1276" w:type="dxa"/>
            <w:vMerge w:val="restart"/>
            <w:shd w:val="clear" w:color="000000" w:fill="FFFFFF"/>
            <w:noWrap/>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工作平台</w:t>
            </w:r>
          </w:p>
        </w:tc>
        <w:tc>
          <w:tcPr>
            <w:tcW w:w="1234" w:type="dxa"/>
            <w:shd w:val="clear" w:color="000000" w:fill="FFFFFF"/>
            <w:noWrap/>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群发邮件＋短信</w:t>
            </w:r>
          </w:p>
        </w:tc>
        <w:tc>
          <w:tcPr>
            <w:tcW w:w="6033" w:type="dxa"/>
            <w:shd w:val="clear" w:color="000000" w:fill="FFFFFF"/>
            <w:vAlign w:val="center"/>
          </w:tcPr>
          <w:p w:rsidR="009F7295" w:rsidRDefault="009F7295" w:rsidP="009F7295">
            <w:pPr>
              <w:rPr>
                <w:rFonts w:ascii="微软雅黑" w:eastAsia="微软雅黑" w:hAnsi="微软雅黑" w:cs="微软雅黑"/>
              </w:rPr>
            </w:pPr>
            <w:r>
              <w:rPr>
                <w:rFonts w:ascii="微软雅黑" w:eastAsia="微软雅黑" w:hAnsi="微软雅黑" w:cs="微软雅黑" w:hint="eastAsia"/>
              </w:rPr>
              <w:t>根据自定义邮件组，邮件模版，定时发送邮件／短信，如校庆信息，生日祝福。与学校短信平台无缝对接。</w:t>
            </w:r>
          </w:p>
        </w:tc>
      </w:tr>
      <w:tr w:rsidR="009F7295" w:rsidTr="009F7295">
        <w:trPr>
          <w:trHeight w:val="520"/>
          <w:jc w:val="center"/>
        </w:trPr>
        <w:tc>
          <w:tcPr>
            <w:tcW w:w="688" w:type="dxa"/>
            <w:vMerge/>
            <w:vAlign w:val="center"/>
          </w:tcPr>
          <w:p w:rsidR="009F7295" w:rsidRDefault="009F7295" w:rsidP="009F7295">
            <w:pPr>
              <w:jc w:val="center"/>
              <w:rPr>
                <w:rFonts w:ascii="微软雅黑" w:eastAsia="微软雅黑" w:hAnsi="微软雅黑" w:cs="微软雅黑"/>
              </w:rPr>
            </w:pPr>
          </w:p>
        </w:tc>
        <w:tc>
          <w:tcPr>
            <w:tcW w:w="1276" w:type="dxa"/>
            <w:vMerge/>
            <w:vAlign w:val="center"/>
          </w:tcPr>
          <w:p w:rsidR="009F7295" w:rsidRDefault="009F7295" w:rsidP="009F7295">
            <w:pPr>
              <w:rPr>
                <w:rFonts w:ascii="微软雅黑" w:eastAsia="微软雅黑" w:hAnsi="微软雅黑" w:cs="微软雅黑"/>
              </w:rPr>
            </w:pPr>
          </w:p>
        </w:tc>
        <w:tc>
          <w:tcPr>
            <w:tcW w:w="1234" w:type="dxa"/>
            <w:shd w:val="clear" w:color="000000" w:fill="FFFFFF"/>
            <w:noWrap/>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电子档案</w:t>
            </w:r>
          </w:p>
        </w:tc>
        <w:tc>
          <w:tcPr>
            <w:tcW w:w="6033" w:type="dxa"/>
            <w:shd w:val="clear" w:color="000000" w:fill="FFFFFF"/>
            <w:vAlign w:val="center"/>
          </w:tcPr>
          <w:p w:rsidR="009F7295" w:rsidRDefault="009F7295" w:rsidP="009F7295">
            <w:pPr>
              <w:rPr>
                <w:rFonts w:ascii="微软雅黑" w:eastAsia="微软雅黑" w:hAnsi="微软雅黑" w:cs="微软雅黑"/>
              </w:rPr>
            </w:pPr>
            <w:r>
              <w:rPr>
                <w:rFonts w:ascii="微软雅黑" w:eastAsia="微软雅黑" w:hAnsi="微软雅黑" w:cs="微软雅黑" w:hint="eastAsia"/>
              </w:rPr>
              <w:t>按文件主题归档，方便保存相关资料以便查看使用。</w:t>
            </w:r>
          </w:p>
        </w:tc>
      </w:tr>
      <w:tr w:rsidR="009F7295" w:rsidTr="009F7295">
        <w:trPr>
          <w:trHeight w:val="700"/>
          <w:jc w:val="center"/>
        </w:trPr>
        <w:tc>
          <w:tcPr>
            <w:tcW w:w="688"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4</w:t>
            </w:r>
          </w:p>
        </w:tc>
        <w:tc>
          <w:tcPr>
            <w:tcW w:w="1276" w:type="dxa"/>
            <w:shd w:val="clear" w:color="000000" w:fill="FFFFFF"/>
            <w:noWrap/>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权限管理</w:t>
            </w:r>
          </w:p>
        </w:tc>
        <w:tc>
          <w:tcPr>
            <w:tcW w:w="1234" w:type="dxa"/>
            <w:shd w:val="clear" w:color="000000" w:fill="FFFFFF"/>
            <w:noWrap/>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多权限管理</w:t>
            </w:r>
          </w:p>
        </w:tc>
        <w:tc>
          <w:tcPr>
            <w:tcW w:w="6033" w:type="dxa"/>
            <w:shd w:val="clear" w:color="000000" w:fill="FFFFFF"/>
            <w:vAlign w:val="center"/>
          </w:tcPr>
          <w:p w:rsidR="009F7295" w:rsidRDefault="009F7295" w:rsidP="009F7295">
            <w:pPr>
              <w:rPr>
                <w:rFonts w:ascii="微软雅黑" w:eastAsia="微软雅黑" w:hAnsi="微软雅黑" w:cs="微软雅黑"/>
              </w:rPr>
            </w:pPr>
            <w:r>
              <w:rPr>
                <w:rFonts w:ascii="微软雅黑" w:eastAsia="微软雅黑" w:hAnsi="微软雅黑" w:cs="微软雅黑" w:hint="eastAsia"/>
              </w:rPr>
              <w:t>分为校友总会，校友分会，院系管理，基金管理等角色，每个角色赋予不同的管理权限。</w:t>
            </w:r>
          </w:p>
        </w:tc>
      </w:tr>
      <w:tr w:rsidR="009F7295" w:rsidTr="009F7295">
        <w:trPr>
          <w:trHeight w:val="520"/>
          <w:jc w:val="center"/>
        </w:trPr>
        <w:tc>
          <w:tcPr>
            <w:tcW w:w="688"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5</w:t>
            </w:r>
          </w:p>
        </w:tc>
        <w:tc>
          <w:tcPr>
            <w:tcW w:w="1276" w:type="dxa"/>
            <w:shd w:val="clear" w:color="000000" w:fill="FFFFFF"/>
            <w:noWrap/>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日志</w:t>
            </w:r>
          </w:p>
        </w:tc>
        <w:tc>
          <w:tcPr>
            <w:tcW w:w="1234" w:type="dxa"/>
            <w:shd w:val="clear" w:color="000000" w:fill="FFFFFF"/>
            <w:noWrap/>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系统日志</w:t>
            </w:r>
          </w:p>
        </w:tc>
        <w:tc>
          <w:tcPr>
            <w:tcW w:w="6033" w:type="dxa"/>
            <w:shd w:val="clear" w:color="000000" w:fill="FFFFFF"/>
            <w:noWrap/>
            <w:vAlign w:val="bottom"/>
          </w:tcPr>
          <w:p w:rsidR="009F7295" w:rsidRDefault="009F7295" w:rsidP="009F7295">
            <w:pPr>
              <w:rPr>
                <w:rFonts w:ascii="微软雅黑" w:eastAsia="微软雅黑" w:hAnsi="微软雅黑" w:cs="微软雅黑"/>
              </w:rPr>
            </w:pPr>
            <w:r>
              <w:rPr>
                <w:rFonts w:ascii="微软雅黑" w:eastAsia="微软雅黑" w:hAnsi="微软雅黑" w:cs="微软雅黑" w:hint="eastAsia"/>
              </w:rPr>
              <w:t>对数据库的操作完整记录，为事故责任分析提供依据。</w:t>
            </w:r>
          </w:p>
        </w:tc>
      </w:tr>
      <w:tr w:rsidR="009F7295" w:rsidTr="009F7295">
        <w:trPr>
          <w:trHeight w:val="520"/>
          <w:jc w:val="center"/>
        </w:trPr>
        <w:tc>
          <w:tcPr>
            <w:tcW w:w="9231" w:type="dxa"/>
            <w:gridSpan w:val="4"/>
            <w:shd w:val="clear" w:color="000000" w:fill="FFFFFF"/>
          </w:tcPr>
          <w:p w:rsidR="009F7295" w:rsidRPr="009F7295" w:rsidRDefault="009F7295" w:rsidP="009F7295">
            <w:pPr>
              <w:jc w:val="center"/>
              <w:rPr>
                <w:rFonts w:ascii="微软雅黑" w:eastAsia="微软雅黑" w:hAnsi="微软雅黑" w:cs="微软雅黑"/>
                <w:b/>
                <w:bCs/>
                <w:color w:val="000000" w:themeColor="text1"/>
                <w:sz w:val="24"/>
                <w:szCs w:val="28"/>
              </w:rPr>
            </w:pPr>
            <w:r w:rsidRPr="009F7295">
              <w:rPr>
                <w:rFonts w:ascii="微软雅黑" w:eastAsia="微软雅黑" w:hAnsi="微软雅黑" w:cs="微软雅黑" w:hint="eastAsia"/>
                <w:b/>
                <w:bCs/>
                <w:color w:val="000000" w:themeColor="text1"/>
                <w:sz w:val="24"/>
                <w:szCs w:val="28"/>
              </w:rPr>
              <w:t>二、校友社交服务平台（小程序）</w:t>
            </w:r>
          </w:p>
        </w:tc>
      </w:tr>
      <w:tr w:rsidR="009F7295" w:rsidTr="009F7295">
        <w:trPr>
          <w:trHeight w:val="547"/>
          <w:jc w:val="center"/>
        </w:trPr>
        <w:tc>
          <w:tcPr>
            <w:tcW w:w="688" w:type="dxa"/>
            <w:shd w:val="clear" w:color="000000" w:fill="FFFFFF"/>
            <w:vAlign w:val="center"/>
          </w:tcPr>
          <w:p w:rsidR="009F7295" w:rsidRDefault="009F7295" w:rsidP="009F7295">
            <w:pPr>
              <w:jc w:val="center"/>
              <w:rPr>
                <w:rFonts w:ascii="微软雅黑" w:eastAsia="微软雅黑" w:hAnsi="微软雅黑" w:cs="微软雅黑"/>
                <w:b/>
                <w:bCs/>
              </w:rPr>
            </w:pPr>
            <w:r>
              <w:rPr>
                <w:rFonts w:ascii="微软雅黑" w:eastAsia="微软雅黑" w:hAnsi="微软雅黑" w:cs="微软雅黑" w:hint="eastAsia"/>
                <w:b/>
                <w:bCs/>
              </w:rPr>
              <w:t>序号</w:t>
            </w:r>
          </w:p>
        </w:tc>
        <w:tc>
          <w:tcPr>
            <w:tcW w:w="1276" w:type="dxa"/>
            <w:shd w:val="clear" w:color="000000" w:fill="FFFFFF"/>
            <w:vAlign w:val="center"/>
          </w:tcPr>
          <w:p w:rsidR="009F7295" w:rsidRDefault="009F7295" w:rsidP="009F7295">
            <w:pPr>
              <w:jc w:val="center"/>
              <w:rPr>
                <w:rFonts w:ascii="微软雅黑" w:eastAsia="微软雅黑" w:hAnsi="微软雅黑" w:cs="微软雅黑"/>
                <w:b/>
                <w:bCs/>
              </w:rPr>
            </w:pPr>
            <w:r>
              <w:rPr>
                <w:rFonts w:ascii="微软雅黑" w:eastAsia="微软雅黑" w:hAnsi="微软雅黑" w:cs="微软雅黑" w:hint="eastAsia"/>
                <w:b/>
                <w:bCs/>
              </w:rPr>
              <w:t>功能</w:t>
            </w:r>
          </w:p>
        </w:tc>
        <w:tc>
          <w:tcPr>
            <w:tcW w:w="1234" w:type="dxa"/>
            <w:shd w:val="clear" w:color="000000" w:fill="FFFFFF"/>
            <w:vAlign w:val="center"/>
          </w:tcPr>
          <w:p w:rsidR="009F7295" w:rsidRDefault="009F7295" w:rsidP="009F7295">
            <w:pPr>
              <w:jc w:val="center"/>
              <w:rPr>
                <w:rFonts w:ascii="微软雅黑" w:eastAsia="微软雅黑" w:hAnsi="微软雅黑" w:cs="微软雅黑"/>
                <w:b/>
                <w:bCs/>
              </w:rPr>
            </w:pPr>
            <w:r>
              <w:rPr>
                <w:rFonts w:ascii="微软雅黑" w:eastAsia="微软雅黑" w:hAnsi="微软雅黑" w:cs="微软雅黑" w:hint="eastAsia"/>
                <w:b/>
                <w:bCs/>
              </w:rPr>
              <w:t>分项</w:t>
            </w:r>
          </w:p>
        </w:tc>
        <w:tc>
          <w:tcPr>
            <w:tcW w:w="6033" w:type="dxa"/>
            <w:shd w:val="clear" w:color="000000" w:fill="FFFFFF"/>
            <w:vAlign w:val="center"/>
          </w:tcPr>
          <w:p w:rsidR="009F7295" w:rsidRDefault="009F7295" w:rsidP="009F7295">
            <w:pPr>
              <w:jc w:val="center"/>
              <w:rPr>
                <w:rFonts w:ascii="微软雅黑" w:eastAsia="微软雅黑" w:hAnsi="微软雅黑" w:cs="微软雅黑"/>
                <w:b/>
                <w:bCs/>
              </w:rPr>
            </w:pPr>
            <w:r>
              <w:rPr>
                <w:rFonts w:ascii="微软雅黑" w:eastAsia="微软雅黑" w:hAnsi="微软雅黑" w:cs="微软雅黑" w:hint="eastAsia"/>
                <w:b/>
                <w:bCs/>
              </w:rPr>
              <w:t>说明</w:t>
            </w:r>
          </w:p>
        </w:tc>
      </w:tr>
      <w:tr w:rsidR="009F7295" w:rsidTr="009F7295">
        <w:trPr>
          <w:trHeight w:val="369"/>
          <w:jc w:val="center"/>
        </w:trPr>
        <w:tc>
          <w:tcPr>
            <w:tcW w:w="688"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1</w:t>
            </w:r>
          </w:p>
        </w:tc>
        <w:tc>
          <w:tcPr>
            <w:tcW w:w="1276"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首页</w:t>
            </w:r>
          </w:p>
        </w:tc>
        <w:tc>
          <w:tcPr>
            <w:tcW w:w="1234"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信息聚合页</w:t>
            </w:r>
          </w:p>
        </w:tc>
        <w:tc>
          <w:tcPr>
            <w:tcW w:w="6033" w:type="dxa"/>
            <w:shd w:val="clear" w:color="000000" w:fill="FFFFFF"/>
            <w:vAlign w:val="center"/>
          </w:tcPr>
          <w:p w:rsidR="009F7295" w:rsidRDefault="009F7295" w:rsidP="009F7295">
            <w:pPr>
              <w:rPr>
                <w:rFonts w:ascii="微软雅黑" w:eastAsia="微软雅黑" w:hAnsi="微软雅黑" w:cs="微软雅黑"/>
              </w:rPr>
            </w:pPr>
            <w:r>
              <w:rPr>
                <w:rFonts w:ascii="微软雅黑" w:eastAsia="微软雅黑" w:hAnsi="微软雅黑" w:cs="微软雅黑" w:hint="eastAsia"/>
              </w:rPr>
              <w:t>可直接看到校友会设定的热门banner（新闻，活动，服务，捐助</w:t>
            </w:r>
            <w:r>
              <w:rPr>
                <w:rFonts w:ascii="微软雅黑" w:eastAsia="微软雅黑" w:hAnsi="微软雅黑" w:cs="微软雅黑" w:hint="eastAsia"/>
              </w:rPr>
              <w:lastRenderedPageBreak/>
              <w:t>等），平台推荐的以上分类信息，及推荐的校友分会。</w:t>
            </w:r>
          </w:p>
        </w:tc>
      </w:tr>
      <w:tr w:rsidR="009F7295" w:rsidTr="009F7295">
        <w:trPr>
          <w:trHeight w:val="520"/>
          <w:jc w:val="center"/>
        </w:trPr>
        <w:tc>
          <w:tcPr>
            <w:tcW w:w="688"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lastRenderedPageBreak/>
              <w:t>2</w:t>
            </w:r>
          </w:p>
        </w:tc>
        <w:tc>
          <w:tcPr>
            <w:tcW w:w="1276"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校庆动态</w:t>
            </w:r>
          </w:p>
        </w:tc>
        <w:tc>
          <w:tcPr>
            <w:tcW w:w="1234"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宣传展示</w:t>
            </w:r>
          </w:p>
        </w:tc>
        <w:tc>
          <w:tcPr>
            <w:tcW w:w="6033" w:type="dxa"/>
            <w:shd w:val="clear" w:color="000000" w:fill="FFFFFF"/>
            <w:vAlign w:val="center"/>
          </w:tcPr>
          <w:p w:rsidR="009F7295" w:rsidRDefault="009F7295" w:rsidP="009F7295">
            <w:pPr>
              <w:rPr>
                <w:rFonts w:ascii="微软雅黑" w:eastAsia="微软雅黑" w:hAnsi="微软雅黑" w:cs="微软雅黑"/>
              </w:rPr>
            </w:pPr>
            <w:r>
              <w:rPr>
                <w:rFonts w:ascii="微软雅黑" w:eastAsia="微软雅黑" w:hAnsi="微软雅黑" w:cs="微软雅黑" w:hint="eastAsia"/>
              </w:rPr>
              <w:t>包括学校校庆动态，新闻；杰出校友的宣传等。</w:t>
            </w:r>
          </w:p>
        </w:tc>
      </w:tr>
      <w:tr w:rsidR="009F7295" w:rsidTr="009F7295">
        <w:trPr>
          <w:trHeight w:val="520"/>
          <w:jc w:val="center"/>
        </w:trPr>
        <w:tc>
          <w:tcPr>
            <w:tcW w:w="688"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3</w:t>
            </w:r>
          </w:p>
        </w:tc>
        <w:tc>
          <w:tcPr>
            <w:tcW w:w="1276"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注册</w:t>
            </w:r>
          </w:p>
        </w:tc>
        <w:tc>
          <w:tcPr>
            <w:tcW w:w="1234" w:type="dxa"/>
            <w:shd w:val="clear" w:color="000000" w:fill="FFFFFF"/>
            <w:vAlign w:val="center"/>
          </w:tcPr>
          <w:p w:rsidR="009F7295" w:rsidRDefault="009F7295" w:rsidP="009F7295">
            <w:pPr>
              <w:jc w:val="center"/>
              <w:rPr>
                <w:rFonts w:ascii="微软雅黑" w:eastAsia="微软雅黑" w:hAnsi="微软雅黑" w:cs="微软雅黑"/>
              </w:rPr>
            </w:pPr>
            <w:r>
              <w:rPr>
                <w:rFonts w:ascii="宋体" w:hAnsi="宋体" w:cs="宋体" w:hint="eastAsia"/>
                <w:sz w:val="28"/>
                <w:szCs w:val="28"/>
              </w:rPr>
              <w:t>＊</w:t>
            </w:r>
            <w:r>
              <w:rPr>
                <w:rFonts w:ascii="微软雅黑" w:eastAsia="微软雅黑" w:hAnsi="微软雅黑" w:cs="微软雅黑" w:hint="eastAsia"/>
              </w:rPr>
              <w:t>校友认证</w:t>
            </w:r>
          </w:p>
        </w:tc>
        <w:tc>
          <w:tcPr>
            <w:tcW w:w="6033" w:type="dxa"/>
            <w:shd w:val="clear" w:color="000000" w:fill="FFFFFF"/>
            <w:vAlign w:val="center"/>
          </w:tcPr>
          <w:p w:rsidR="009F7295" w:rsidRDefault="009F7295" w:rsidP="009F7295">
            <w:pPr>
              <w:rPr>
                <w:rFonts w:ascii="微软雅黑" w:eastAsia="微软雅黑" w:hAnsi="微软雅黑" w:cs="微软雅黑"/>
              </w:rPr>
            </w:pPr>
            <w:r>
              <w:rPr>
                <w:rFonts w:ascii="微软雅黑" w:eastAsia="微软雅黑" w:hAnsi="微软雅黑" w:cs="微软雅黑" w:hint="eastAsia"/>
              </w:rPr>
              <w:t>系统支持人脸识别，通过绑定身份证，活体扫描，智能审核认证；预留手动注册智能审核认证，校友只需要填写真实姓名和手机号码，其余信息</w:t>
            </w:r>
            <w:proofErr w:type="gramStart"/>
            <w:r>
              <w:rPr>
                <w:rFonts w:ascii="微软雅黑" w:eastAsia="微软雅黑" w:hAnsi="微软雅黑" w:cs="微软雅黑" w:hint="eastAsia"/>
              </w:rPr>
              <w:t>点选即可</w:t>
            </w:r>
            <w:proofErr w:type="gramEnd"/>
            <w:r>
              <w:rPr>
                <w:rFonts w:ascii="微软雅黑" w:eastAsia="微软雅黑" w:hAnsi="微软雅黑" w:cs="微软雅黑" w:hint="eastAsia"/>
              </w:rPr>
              <w:t>，匹配基础数据自动审核通过。流程简洁高效，智能合理。</w:t>
            </w:r>
          </w:p>
        </w:tc>
      </w:tr>
      <w:tr w:rsidR="009F7295" w:rsidTr="009F7295">
        <w:trPr>
          <w:trHeight w:val="860"/>
          <w:jc w:val="center"/>
        </w:trPr>
        <w:tc>
          <w:tcPr>
            <w:tcW w:w="688"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4</w:t>
            </w:r>
          </w:p>
        </w:tc>
        <w:tc>
          <w:tcPr>
            <w:tcW w:w="1276"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活动</w:t>
            </w:r>
          </w:p>
        </w:tc>
        <w:tc>
          <w:tcPr>
            <w:tcW w:w="1234" w:type="dxa"/>
            <w:shd w:val="clear" w:color="000000" w:fill="FFFFFF"/>
            <w:vAlign w:val="center"/>
          </w:tcPr>
          <w:p w:rsidR="009F7295" w:rsidRDefault="009F7295" w:rsidP="009F7295">
            <w:pPr>
              <w:jc w:val="center"/>
              <w:rPr>
                <w:rFonts w:ascii="微软雅黑" w:eastAsia="微软雅黑" w:hAnsi="微软雅黑" w:cs="微软雅黑"/>
              </w:rPr>
            </w:pPr>
            <w:r>
              <w:rPr>
                <w:rFonts w:asciiTheme="minorEastAsia" w:hAnsiTheme="minorEastAsia" w:hint="eastAsia"/>
                <w:b/>
                <w:sz w:val="24"/>
              </w:rPr>
              <w:t>#</w:t>
            </w:r>
            <w:r>
              <w:rPr>
                <w:rFonts w:ascii="微软雅黑" w:eastAsia="微软雅黑" w:hAnsi="微软雅黑" w:cs="微软雅黑" w:hint="eastAsia"/>
              </w:rPr>
              <w:t>活动管理</w:t>
            </w:r>
          </w:p>
        </w:tc>
        <w:tc>
          <w:tcPr>
            <w:tcW w:w="6033" w:type="dxa"/>
            <w:shd w:val="clear" w:color="000000" w:fill="FFFFFF"/>
            <w:vAlign w:val="center"/>
          </w:tcPr>
          <w:p w:rsidR="009F7295" w:rsidRDefault="009F7295" w:rsidP="009F7295">
            <w:pPr>
              <w:rPr>
                <w:rFonts w:ascii="微软雅黑" w:eastAsia="微软雅黑" w:hAnsi="微软雅黑" w:cs="微软雅黑"/>
              </w:rPr>
            </w:pPr>
            <w:r>
              <w:rPr>
                <w:rFonts w:ascii="微软雅黑" w:eastAsia="微软雅黑" w:hAnsi="微软雅黑" w:cs="微软雅黑" w:hint="eastAsia"/>
              </w:rPr>
              <w:t>可设置不同类型活动；标签分类显示；自定义活动权限和可见范围；支持线上缴费、可设置分组活动；自定义报名表单；在线报名，</w:t>
            </w:r>
            <w:proofErr w:type="gramStart"/>
            <w:r>
              <w:rPr>
                <w:rFonts w:ascii="微软雅黑" w:eastAsia="微软雅黑" w:hAnsi="微软雅黑" w:cs="微软雅黑" w:hint="eastAsia"/>
              </w:rPr>
              <w:t>扫码签到</w:t>
            </w:r>
            <w:proofErr w:type="gramEnd"/>
            <w:r>
              <w:rPr>
                <w:rFonts w:ascii="微软雅黑" w:eastAsia="微软雅黑" w:hAnsi="微软雅黑" w:cs="微软雅黑" w:hint="eastAsia"/>
              </w:rPr>
              <w:t>、生成活动</w:t>
            </w:r>
            <w:proofErr w:type="gramStart"/>
            <w:r>
              <w:rPr>
                <w:rFonts w:ascii="微软雅黑" w:eastAsia="微软雅黑" w:hAnsi="微软雅黑" w:cs="微软雅黑" w:hint="eastAsia"/>
              </w:rPr>
              <w:t>二维码</w:t>
            </w:r>
            <w:proofErr w:type="gramEnd"/>
            <w:r>
              <w:rPr>
                <w:rFonts w:ascii="微软雅黑" w:eastAsia="微软雅黑" w:hAnsi="微软雅黑" w:cs="微软雅黑" w:hint="eastAsia"/>
              </w:rPr>
              <w:t>等。</w:t>
            </w:r>
          </w:p>
        </w:tc>
      </w:tr>
      <w:tr w:rsidR="009F7295" w:rsidTr="009F7295">
        <w:trPr>
          <w:trHeight w:val="520"/>
          <w:jc w:val="center"/>
        </w:trPr>
        <w:tc>
          <w:tcPr>
            <w:tcW w:w="688"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5</w:t>
            </w:r>
          </w:p>
        </w:tc>
        <w:tc>
          <w:tcPr>
            <w:tcW w:w="1276"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老照片</w:t>
            </w:r>
          </w:p>
        </w:tc>
        <w:tc>
          <w:tcPr>
            <w:tcW w:w="1234" w:type="dxa"/>
            <w:shd w:val="clear" w:color="000000" w:fill="FFFFFF"/>
            <w:vAlign w:val="center"/>
          </w:tcPr>
          <w:p w:rsidR="009F7295" w:rsidRDefault="009F7295" w:rsidP="009F7295">
            <w:pPr>
              <w:jc w:val="center"/>
              <w:rPr>
                <w:rFonts w:ascii="微软雅黑" w:eastAsia="微软雅黑" w:hAnsi="微软雅黑" w:cs="微软雅黑"/>
              </w:rPr>
            </w:pPr>
            <w:r>
              <w:rPr>
                <w:rFonts w:ascii="宋体" w:hAnsi="宋体" w:cs="宋体" w:hint="eastAsia"/>
                <w:sz w:val="28"/>
                <w:szCs w:val="28"/>
              </w:rPr>
              <w:t>＊</w:t>
            </w:r>
            <w:r>
              <w:rPr>
                <w:rFonts w:ascii="微软雅黑" w:eastAsia="微软雅黑" w:hAnsi="微软雅黑" w:cs="微软雅黑" w:hint="eastAsia"/>
              </w:rPr>
              <w:t>校友怀旧</w:t>
            </w:r>
          </w:p>
        </w:tc>
        <w:tc>
          <w:tcPr>
            <w:tcW w:w="6033" w:type="dxa"/>
            <w:shd w:val="clear" w:color="000000" w:fill="FFFFFF"/>
            <w:vAlign w:val="center"/>
          </w:tcPr>
          <w:p w:rsidR="009F7295" w:rsidRDefault="009F7295" w:rsidP="009F7295">
            <w:pPr>
              <w:rPr>
                <w:rFonts w:ascii="微软雅黑" w:eastAsia="微软雅黑" w:hAnsi="微软雅黑" w:cs="微软雅黑"/>
              </w:rPr>
            </w:pPr>
            <w:r>
              <w:rPr>
                <w:rFonts w:ascii="微软雅黑" w:eastAsia="微软雅黑" w:hAnsi="微软雅黑" w:cs="微软雅黑" w:hint="eastAsia"/>
              </w:rPr>
              <w:t>校友共同建立主题相册，相册以瀑布</w:t>
            </w:r>
            <w:proofErr w:type="gramStart"/>
            <w:r>
              <w:rPr>
                <w:rFonts w:ascii="微软雅黑" w:eastAsia="微软雅黑" w:hAnsi="微软雅黑" w:cs="微软雅黑" w:hint="eastAsia"/>
              </w:rPr>
              <w:t>流方式</w:t>
            </w:r>
            <w:proofErr w:type="gramEnd"/>
            <w:r>
              <w:rPr>
                <w:rFonts w:ascii="微软雅黑" w:eastAsia="微软雅黑" w:hAnsi="微软雅黑" w:cs="微软雅黑" w:hint="eastAsia"/>
              </w:rPr>
              <w:t>显示，并有评论</w:t>
            </w:r>
            <w:proofErr w:type="gramStart"/>
            <w:r>
              <w:rPr>
                <w:rFonts w:ascii="微软雅黑" w:eastAsia="微软雅黑" w:hAnsi="微软雅黑" w:cs="微软雅黑" w:hint="eastAsia"/>
              </w:rPr>
              <w:t>及点赞功</w:t>
            </w:r>
            <w:proofErr w:type="gramEnd"/>
            <w:r>
              <w:rPr>
                <w:rFonts w:ascii="微软雅黑" w:eastAsia="微软雅黑" w:hAnsi="微软雅黑" w:cs="微软雅黑" w:hint="eastAsia"/>
              </w:rPr>
              <w:t>能。</w:t>
            </w:r>
          </w:p>
        </w:tc>
      </w:tr>
      <w:tr w:rsidR="009F7295" w:rsidTr="009F7295">
        <w:trPr>
          <w:trHeight w:val="629"/>
          <w:jc w:val="center"/>
        </w:trPr>
        <w:tc>
          <w:tcPr>
            <w:tcW w:w="688"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6</w:t>
            </w:r>
          </w:p>
        </w:tc>
        <w:tc>
          <w:tcPr>
            <w:tcW w:w="1276" w:type="dxa"/>
            <w:shd w:val="clear" w:color="000000" w:fill="FFFFFF"/>
            <w:vAlign w:val="center"/>
          </w:tcPr>
          <w:p w:rsidR="009F7295" w:rsidRDefault="009F7295" w:rsidP="009F7295">
            <w:pPr>
              <w:jc w:val="center"/>
              <w:rPr>
                <w:rFonts w:ascii="微软雅黑" w:eastAsia="微软雅黑" w:hAnsi="微软雅黑" w:cs="微软雅黑"/>
                <w:lang w:eastAsia="zh-Hans"/>
              </w:rPr>
            </w:pPr>
            <w:r>
              <w:rPr>
                <w:rFonts w:ascii="微软雅黑" w:eastAsia="微软雅黑" w:hAnsi="微软雅黑" w:cs="微软雅黑" w:hint="eastAsia"/>
                <w:lang w:eastAsia="zh-Hans"/>
              </w:rPr>
              <w:t>捐赠</w:t>
            </w:r>
          </w:p>
        </w:tc>
        <w:tc>
          <w:tcPr>
            <w:tcW w:w="1234"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捐赠展示</w:t>
            </w:r>
          </w:p>
        </w:tc>
        <w:tc>
          <w:tcPr>
            <w:tcW w:w="6033" w:type="dxa"/>
            <w:shd w:val="clear" w:color="000000" w:fill="FFFFFF"/>
            <w:vAlign w:val="center"/>
          </w:tcPr>
          <w:p w:rsidR="009F7295" w:rsidRDefault="009F7295" w:rsidP="009F7295">
            <w:pPr>
              <w:rPr>
                <w:rFonts w:ascii="微软雅黑" w:eastAsia="微软雅黑" w:hAnsi="微软雅黑" w:cs="微软雅黑"/>
              </w:rPr>
            </w:pPr>
            <w:r>
              <w:rPr>
                <w:rFonts w:ascii="微软雅黑" w:eastAsia="微软雅黑" w:hAnsi="微软雅黑" w:cs="微软雅黑" w:hint="eastAsia"/>
                <w:lang w:eastAsia="zh-Hans"/>
              </w:rPr>
              <w:t>展示和宣传学校项目基金</w:t>
            </w:r>
            <w:r>
              <w:rPr>
                <w:rFonts w:ascii="微软雅黑" w:eastAsia="微软雅黑" w:hAnsi="微软雅黑" w:cs="微软雅黑" w:hint="eastAsia"/>
              </w:rPr>
              <w:t>，方便校友进行捐赠。</w:t>
            </w:r>
          </w:p>
        </w:tc>
      </w:tr>
      <w:tr w:rsidR="009F7295" w:rsidTr="009F7295">
        <w:trPr>
          <w:trHeight w:val="422"/>
          <w:jc w:val="center"/>
        </w:trPr>
        <w:tc>
          <w:tcPr>
            <w:tcW w:w="688"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7</w:t>
            </w:r>
          </w:p>
        </w:tc>
        <w:tc>
          <w:tcPr>
            <w:tcW w:w="1276"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值年返校</w:t>
            </w:r>
          </w:p>
        </w:tc>
        <w:tc>
          <w:tcPr>
            <w:tcW w:w="1234"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值年返校</w:t>
            </w:r>
          </w:p>
        </w:tc>
        <w:tc>
          <w:tcPr>
            <w:tcW w:w="6033" w:type="dxa"/>
            <w:shd w:val="clear" w:color="000000" w:fill="FFFFFF"/>
            <w:vAlign w:val="center"/>
          </w:tcPr>
          <w:p w:rsidR="009F7295" w:rsidRDefault="009F7295" w:rsidP="009F7295">
            <w:pPr>
              <w:rPr>
                <w:rFonts w:ascii="微软雅黑" w:eastAsia="微软雅黑" w:hAnsi="微软雅黑" w:cs="微软雅黑"/>
              </w:rPr>
            </w:pPr>
            <w:r>
              <w:rPr>
                <w:rFonts w:ascii="微软雅黑" w:eastAsia="微软雅黑" w:hAnsi="微软雅黑" w:cs="微软雅黑" w:hint="eastAsia"/>
              </w:rPr>
              <w:t>线上完成值年返校的全部流程，支持按班级返校，按专业返校等。</w:t>
            </w:r>
          </w:p>
        </w:tc>
      </w:tr>
      <w:tr w:rsidR="009F7295" w:rsidTr="009F7295">
        <w:trPr>
          <w:trHeight w:val="739"/>
          <w:jc w:val="center"/>
        </w:trPr>
        <w:tc>
          <w:tcPr>
            <w:tcW w:w="688"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8</w:t>
            </w:r>
          </w:p>
        </w:tc>
        <w:tc>
          <w:tcPr>
            <w:tcW w:w="1276"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校友卡</w:t>
            </w:r>
          </w:p>
        </w:tc>
        <w:tc>
          <w:tcPr>
            <w:tcW w:w="1234" w:type="dxa"/>
            <w:shd w:val="clear" w:color="000000" w:fill="FFFFFF"/>
            <w:vAlign w:val="center"/>
          </w:tcPr>
          <w:p w:rsidR="009F7295" w:rsidRDefault="009F7295" w:rsidP="009F7295">
            <w:pPr>
              <w:jc w:val="center"/>
              <w:rPr>
                <w:rFonts w:ascii="微软雅黑" w:eastAsia="微软雅黑" w:hAnsi="微软雅黑" w:cs="微软雅黑"/>
              </w:rPr>
            </w:pPr>
            <w:r>
              <w:rPr>
                <w:rFonts w:ascii="宋体" w:hAnsi="宋体" w:cs="宋体" w:hint="eastAsia"/>
                <w:sz w:val="28"/>
                <w:szCs w:val="28"/>
              </w:rPr>
              <w:t>＊</w:t>
            </w:r>
            <w:r>
              <w:rPr>
                <w:rFonts w:ascii="微软雅黑" w:eastAsia="微软雅黑" w:hAnsi="微软雅黑" w:cs="微软雅黑" w:hint="eastAsia"/>
              </w:rPr>
              <w:t>校友卡</w:t>
            </w:r>
          </w:p>
        </w:tc>
        <w:tc>
          <w:tcPr>
            <w:tcW w:w="6033" w:type="dxa"/>
            <w:shd w:val="clear" w:color="000000" w:fill="FFFFFF"/>
            <w:vAlign w:val="center"/>
          </w:tcPr>
          <w:p w:rsidR="009F7295" w:rsidRDefault="009F7295" w:rsidP="009F7295">
            <w:pPr>
              <w:rPr>
                <w:rFonts w:ascii="微软雅黑" w:eastAsia="微软雅黑" w:hAnsi="微软雅黑" w:cs="微软雅黑"/>
              </w:rPr>
            </w:pPr>
            <w:r>
              <w:rPr>
                <w:rFonts w:ascii="微软雅黑" w:eastAsia="微软雅黑" w:hAnsi="微软雅黑" w:cs="微软雅黑" w:hint="eastAsia"/>
              </w:rPr>
              <w:t>在线申请领取校友卡，办理电子校友卡及实物校友卡；支持一键打印等。出示电子校友卡作为入校凭证。</w:t>
            </w:r>
          </w:p>
        </w:tc>
      </w:tr>
      <w:tr w:rsidR="009F7295" w:rsidTr="009F7295">
        <w:trPr>
          <w:trHeight w:val="840"/>
          <w:jc w:val="center"/>
        </w:trPr>
        <w:tc>
          <w:tcPr>
            <w:tcW w:w="688"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9</w:t>
            </w:r>
          </w:p>
        </w:tc>
        <w:tc>
          <w:tcPr>
            <w:tcW w:w="1276"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积分系统</w:t>
            </w:r>
          </w:p>
        </w:tc>
        <w:tc>
          <w:tcPr>
            <w:tcW w:w="1234" w:type="dxa"/>
            <w:shd w:val="clear" w:color="000000" w:fill="FFFFFF"/>
            <w:vAlign w:val="center"/>
          </w:tcPr>
          <w:p w:rsidR="009F7295" w:rsidRDefault="009F7295" w:rsidP="009F7295">
            <w:pPr>
              <w:jc w:val="center"/>
              <w:rPr>
                <w:rFonts w:ascii="微软雅黑" w:eastAsia="微软雅黑" w:hAnsi="微软雅黑" w:cs="微软雅黑"/>
              </w:rPr>
            </w:pPr>
            <w:r>
              <w:rPr>
                <w:rFonts w:ascii="宋体" w:hAnsi="宋体" w:cs="宋体" w:hint="eastAsia"/>
                <w:sz w:val="28"/>
                <w:szCs w:val="28"/>
              </w:rPr>
              <w:t>＊</w:t>
            </w:r>
            <w:r>
              <w:rPr>
                <w:rFonts w:ascii="微软雅黑" w:eastAsia="微软雅黑" w:hAnsi="微软雅黑" w:cs="微软雅黑" w:hint="eastAsia"/>
              </w:rPr>
              <w:t>积分换礼</w:t>
            </w:r>
          </w:p>
        </w:tc>
        <w:tc>
          <w:tcPr>
            <w:tcW w:w="6033" w:type="dxa"/>
            <w:shd w:val="clear" w:color="000000" w:fill="FFFFFF"/>
            <w:vAlign w:val="center"/>
          </w:tcPr>
          <w:p w:rsidR="009F7295" w:rsidRDefault="009F7295" w:rsidP="009F7295">
            <w:pPr>
              <w:rPr>
                <w:rFonts w:ascii="微软雅黑" w:eastAsia="微软雅黑" w:hAnsi="微软雅黑" w:cs="微软雅黑"/>
              </w:rPr>
            </w:pPr>
            <w:r>
              <w:rPr>
                <w:rFonts w:ascii="微软雅黑" w:eastAsia="微软雅黑" w:hAnsi="微软雅黑" w:cs="微软雅黑" w:hint="eastAsia"/>
              </w:rPr>
              <w:t>内嵌完整的积分体系，包括积分生成，积分兑换，积分记录；注册、参加活动、邀请校友、完善信息、捐赠等都可获得相应积分。积分可以兑换校友产品及优惠。</w:t>
            </w:r>
          </w:p>
        </w:tc>
      </w:tr>
      <w:tr w:rsidR="009F7295" w:rsidTr="009F7295">
        <w:trPr>
          <w:trHeight w:val="392"/>
          <w:jc w:val="center"/>
        </w:trPr>
        <w:tc>
          <w:tcPr>
            <w:tcW w:w="688"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10</w:t>
            </w:r>
          </w:p>
        </w:tc>
        <w:tc>
          <w:tcPr>
            <w:tcW w:w="1276"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校友福利</w:t>
            </w:r>
          </w:p>
        </w:tc>
        <w:tc>
          <w:tcPr>
            <w:tcW w:w="1234" w:type="dxa"/>
            <w:shd w:val="clear" w:color="000000" w:fill="FFFFFF"/>
            <w:vAlign w:val="center"/>
          </w:tcPr>
          <w:p w:rsidR="009F7295" w:rsidRDefault="009F7295" w:rsidP="009F7295">
            <w:pPr>
              <w:jc w:val="center"/>
              <w:rPr>
                <w:rFonts w:ascii="微软雅黑" w:eastAsia="微软雅黑" w:hAnsi="微软雅黑" w:cs="微软雅黑"/>
              </w:rPr>
            </w:pPr>
            <w:r>
              <w:rPr>
                <w:rFonts w:ascii="宋体" w:hAnsi="宋体" w:cs="宋体" w:hint="eastAsia"/>
                <w:sz w:val="28"/>
                <w:szCs w:val="28"/>
              </w:rPr>
              <w:t>＊</w:t>
            </w:r>
            <w:r>
              <w:rPr>
                <w:rFonts w:ascii="微软雅黑" w:eastAsia="微软雅黑" w:hAnsi="微软雅黑" w:cs="微软雅黑" w:hint="eastAsia"/>
              </w:rPr>
              <w:t>优惠券</w:t>
            </w:r>
          </w:p>
        </w:tc>
        <w:tc>
          <w:tcPr>
            <w:tcW w:w="6033" w:type="dxa"/>
            <w:shd w:val="clear" w:color="000000" w:fill="FFFFFF"/>
            <w:vAlign w:val="center"/>
          </w:tcPr>
          <w:p w:rsidR="009F7295" w:rsidRDefault="009F7295" w:rsidP="009F7295">
            <w:pPr>
              <w:rPr>
                <w:rFonts w:ascii="微软雅黑" w:eastAsia="微软雅黑" w:hAnsi="微软雅黑" w:cs="微软雅黑"/>
              </w:rPr>
            </w:pPr>
            <w:r>
              <w:rPr>
                <w:rFonts w:ascii="微软雅黑" w:eastAsia="微软雅黑" w:hAnsi="微软雅黑" w:cs="微软雅黑" w:hint="eastAsia"/>
              </w:rPr>
              <w:t>校友可以在线积分兑换校友福利</w:t>
            </w:r>
            <w:proofErr w:type="gramStart"/>
            <w:r>
              <w:rPr>
                <w:rFonts w:ascii="微软雅黑" w:eastAsia="微软雅黑" w:hAnsi="微软雅黑" w:cs="微软雅黑" w:hint="eastAsia"/>
              </w:rPr>
              <w:t>券</w:t>
            </w:r>
            <w:proofErr w:type="gramEnd"/>
            <w:r>
              <w:rPr>
                <w:rFonts w:ascii="微软雅黑" w:eastAsia="微软雅黑" w:hAnsi="微软雅黑" w:cs="微软雅黑" w:hint="eastAsia"/>
              </w:rPr>
              <w:t>， 如：演出电子票、校友企业优惠券、餐券等其他福利。</w:t>
            </w:r>
          </w:p>
        </w:tc>
      </w:tr>
      <w:tr w:rsidR="009F7295" w:rsidTr="009F7295">
        <w:trPr>
          <w:trHeight w:val="840"/>
          <w:jc w:val="center"/>
        </w:trPr>
        <w:tc>
          <w:tcPr>
            <w:tcW w:w="688" w:type="dxa"/>
            <w:vMerge w:val="restart"/>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11</w:t>
            </w:r>
          </w:p>
        </w:tc>
        <w:tc>
          <w:tcPr>
            <w:tcW w:w="1276" w:type="dxa"/>
            <w:vMerge w:val="restart"/>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校友通讯</w:t>
            </w:r>
          </w:p>
        </w:tc>
        <w:tc>
          <w:tcPr>
            <w:tcW w:w="1234" w:type="dxa"/>
            <w:shd w:val="clear" w:color="000000" w:fill="FFFFFF"/>
            <w:vAlign w:val="center"/>
          </w:tcPr>
          <w:p w:rsidR="009F7295" w:rsidRDefault="009F7295" w:rsidP="009F7295">
            <w:pPr>
              <w:jc w:val="center"/>
              <w:rPr>
                <w:rFonts w:ascii="微软雅黑" w:eastAsia="微软雅黑" w:hAnsi="微软雅黑" w:cs="微软雅黑"/>
              </w:rPr>
            </w:pPr>
            <w:r>
              <w:rPr>
                <w:rFonts w:ascii="宋体" w:hAnsi="宋体" w:cs="宋体" w:hint="eastAsia"/>
                <w:sz w:val="28"/>
                <w:szCs w:val="28"/>
              </w:rPr>
              <w:t>＊</w:t>
            </w:r>
            <w:r>
              <w:rPr>
                <w:rFonts w:ascii="微软雅黑" w:eastAsia="微软雅黑" w:hAnsi="微软雅黑" w:cs="微软雅黑" w:hint="eastAsia"/>
              </w:rPr>
              <w:t>校友会</w:t>
            </w:r>
          </w:p>
        </w:tc>
        <w:tc>
          <w:tcPr>
            <w:tcW w:w="6033" w:type="dxa"/>
            <w:shd w:val="clear" w:color="000000" w:fill="FFFFFF"/>
            <w:vAlign w:val="center"/>
          </w:tcPr>
          <w:p w:rsidR="009F7295" w:rsidRDefault="009F7295" w:rsidP="009F7295">
            <w:pPr>
              <w:rPr>
                <w:rFonts w:ascii="微软雅黑" w:eastAsia="微软雅黑" w:hAnsi="微软雅黑" w:cs="微软雅黑"/>
              </w:rPr>
            </w:pPr>
            <w:r>
              <w:rPr>
                <w:rFonts w:ascii="微软雅黑" w:eastAsia="微软雅黑" w:hAnsi="微软雅黑" w:cs="微软雅黑" w:hint="eastAsia"/>
              </w:rPr>
              <w:t>可按照院系、地方、海外、行业、兴趣爱好等分类显示；在线申请加入组织，查看组织详情，组织发布的分会活动以及组织成员。</w:t>
            </w:r>
          </w:p>
        </w:tc>
      </w:tr>
      <w:tr w:rsidR="009F7295" w:rsidTr="009F7295">
        <w:trPr>
          <w:trHeight w:val="520"/>
          <w:jc w:val="center"/>
        </w:trPr>
        <w:tc>
          <w:tcPr>
            <w:tcW w:w="688" w:type="dxa"/>
            <w:vMerge/>
            <w:vAlign w:val="center"/>
          </w:tcPr>
          <w:p w:rsidR="009F7295" w:rsidRDefault="009F7295" w:rsidP="009F7295">
            <w:pPr>
              <w:jc w:val="center"/>
              <w:rPr>
                <w:rFonts w:ascii="微软雅黑" w:eastAsia="微软雅黑" w:hAnsi="微软雅黑" w:cs="微软雅黑"/>
              </w:rPr>
            </w:pPr>
          </w:p>
        </w:tc>
        <w:tc>
          <w:tcPr>
            <w:tcW w:w="1276" w:type="dxa"/>
            <w:vMerge/>
            <w:vAlign w:val="center"/>
          </w:tcPr>
          <w:p w:rsidR="009F7295" w:rsidRDefault="009F7295" w:rsidP="009F7295">
            <w:pPr>
              <w:rPr>
                <w:rFonts w:ascii="微软雅黑" w:eastAsia="微软雅黑" w:hAnsi="微软雅黑" w:cs="微软雅黑"/>
              </w:rPr>
            </w:pPr>
          </w:p>
        </w:tc>
        <w:tc>
          <w:tcPr>
            <w:tcW w:w="1234" w:type="dxa"/>
            <w:shd w:val="clear" w:color="000000" w:fill="FFFFFF"/>
            <w:vAlign w:val="center"/>
          </w:tcPr>
          <w:p w:rsidR="009F7295" w:rsidRDefault="009F7295" w:rsidP="009F7295">
            <w:pPr>
              <w:jc w:val="center"/>
              <w:rPr>
                <w:rFonts w:ascii="微软雅黑" w:eastAsia="微软雅黑" w:hAnsi="微软雅黑" w:cs="微软雅黑"/>
              </w:rPr>
            </w:pPr>
            <w:r>
              <w:rPr>
                <w:rFonts w:ascii="宋体" w:hAnsi="宋体" w:cs="宋体" w:hint="eastAsia"/>
                <w:sz w:val="28"/>
                <w:szCs w:val="28"/>
              </w:rPr>
              <w:t>＊</w:t>
            </w:r>
            <w:r>
              <w:rPr>
                <w:rFonts w:ascii="微软雅黑" w:eastAsia="微软雅黑" w:hAnsi="微软雅黑" w:cs="微软雅黑" w:hint="eastAsia"/>
              </w:rPr>
              <w:t>校友</w:t>
            </w:r>
          </w:p>
        </w:tc>
        <w:tc>
          <w:tcPr>
            <w:tcW w:w="6033" w:type="dxa"/>
            <w:shd w:val="clear" w:color="000000" w:fill="FFFFFF"/>
            <w:vAlign w:val="center"/>
          </w:tcPr>
          <w:p w:rsidR="009F7295" w:rsidRDefault="009F7295" w:rsidP="009F7295">
            <w:pPr>
              <w:rPr>
                <w:rFonts w:ascii="微软雅黑" w:eastAsia="微软雅黑" w:hAnsi="微软雅黑" w:cs="微软雅黑"/>
              </w:rPr>
            </w:pPr>
            <w:r>
              <w:rPr>
                <w:rFonts w:ascii="微软雅黑" w:eastAsia="微软雅黑" w:hAnsi="微软雅黑" w:cs="微软雅黑" w:hint="eastAsia"/>
              </w:rPr>
              <w:t>包括全部平台注册校友，可按照同城、同行、同院、同级进行搜索查看范围内的校友；校友之间可以查看对方信息。</w:t>
            </w:r>
          </w:p>
        </w:tc>
      </w:tr>
      <w:tr w:rsidR="009F7295" w:rsidTr="009F7295">
        <w:trPr>
          <w:trHeight w:val="520"/>
          <w:jc w:val="center"/>
        </w:trPr>
        <w:tc>
          <w:tcPr>
            <w:tcW w:w="688"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rPr>
              <w:t>12</w:t>
            </w:r>
          </w:p>
        </w:tc>
        <w:tc>
          <w:tcPr>
            <w:tcW w:w="1276"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校友企业</w:t>
            </w:r>
          </w:p>
        </w:tc>
        <w:tc>
          <w:tcPr>
            <w:tcW w:w="1234"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企业联盟</w:t>
            </w:r>
          </w:p>
        </w:tc>
        <w:tc>
          <w:tcPr>
            <w:tcW w:w="6033" w:type="dxa"/>
            <w:shd w:val="clear" w:color="000000" w:fill="FFFFFF"/>
            <w:vAlign w:val="center"/>
          </w:tcPr>
          <w:p w:rsidR="009F7295" w:rsidRDefault="009F7295" w:rsidP="009F7295">
            <w:pPr>
              <w:rPr>
                <w:rFonts w:ascii="微软雅黑" w:eastAsia="微软雅黑" w:hAnsi="微软雅黑" w:cs="微软雅黑"/>
              </w:rPr>
            </w:pPr>
            <w:r>
              <w:rPr>
                <w:rFonts w:ascii="微软雅黑" w:eastAsia="微软雅黑" w:hAnsi="微软雅黑" w:cs="微软雅黑" w:hint="eastAsia"/>
                <w:lang w:val="zh-Hans" w:eastAsia="zh-Hans"/>
              </w:rPr>
              <w:t>宣传校友企业，推广产品及校友招聘</w:t>
            </w:r>
            <w:r>
              <w:rPr>
                <w:rFonts w:ascii="微软雅黑" w:eastAsia="微软雅黑" w:hAnsi="微软雅黑" w:cs="微软雅黑" w:hint="eastAsia"/>
                <w:lang w:val="zh-Hans"/>
              </w:rPr>
              <w:t>。</w:t>
            </w:r>
          </w:p>
        </w:tc>
      </w:tr>
      <w:tr w:rsidR="009F7295" w:rsidTr="009F7295">
        <w:trPr>
          <w:trHeight w:val="520"/>
          <w:jc w:val="center"/>
        </w:trPr>
        <w:tc>
          <w:tcPr>
            <w:tcW w:w="688"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13</w:t>
            </w:r>
          </w:p>
        </w:tc>
        <w:tc>
          <w:tcPr>
            <w:tcW w:w="1276" w:type="dxa"/>
            <w:shd w:val="clear" w:color="000000" w:fill="FFFFFF"/>
            <w:vAlign w:val="center"/>
          </w:tcPr>
          <w:p w:rsidR="009F7295" w:rsidRDefault="009F7295" w:rsidP="009F7295">
            <w:pPr>
              <w:jc w:val="center"/>
              <w:rPr>
                <w:rFonts w:ascii="微软雅黑" w:eastAsia="微软雅黑" w:hAnsi="微软雅黑" w:cs="微软雅黑"/>
              </w:rPr>
            </w:pPr>
            <w:proofErr w:type="gramStart"/>
            <w:r>
              <w:rPr>
                <w:rFonts w:ascii="微软雅黑" w:eastAsia="微软雅黑" w:hAnsi="微软雅黑" w:cs="微软雅黑" w:hint="eastAsia"/>
              </w:rPr>
              <w:t>慢信</w:t>
            </w:r>
            <w:proofErr w:type="gramEnd"/>
          </w:p>
        </w:tc>
        <w:tc>
          <w:tcPr>
            <w:tcW w:w="1234" w:type="dxa"/>
            <w:shd w:val="clear" w:color="000000" w:fill="FFFFFF"/>
            <w:vAlign w:val="center"/>
          </w:tcPr>
          <w:p w:rsidR="009F7295" w:rsidRDefault="009F7295" w:rsidP="009F7295">
            <w:pPr>
              <w:jc w:val="center"/>
              <w:rPr>
                <w:rFonts w:ascii="宋体" w:hAnsi="宋体" w:cs="宋体"/>
                <w:sz w:val="28"/>
                <w:szCs w:val="28"/>
              </w:rPr>
            </w:pPr>
            <w:r>
              <w:rPr>
                <w:rFonts w:ascii="宋体" w:hAnsi="宋体" w:cs="宋体" w:hint="eastAsia"/>
                <w:sz w:val="28"/>
                <w:szCs w:val="28"/>
              </w:rPr>
              <w:t>＊</w:t>
            </w:r>
            <w:r>
              <w:rPr>
                <w:rFonts w:ascii="微软雅黑" w:eastAsia="微软雅黑" w:hAnsi="微软雅黑" w:cs="微软雅黑" w:hint="eastAsia"/>
              </w:rPr>
              <w:t>语音传情</w:t>
            </w:r>
          </w:p>
        </w:tc>
        <w:tc>
          <w:tcPr>
            <w:tcW w:w="6033" w:type="dxa"/>
            <w:shd w:val="clear" w:color="000000" w:fill="FFFFFF"/>
            <w:vAlign w:val="center"/>
          </w:tcPr>
          <w:p w:rsidR="009F7295" w:rsidRDefault="009F7295" w:rsidP="009F7295">
            <w:pPr>
              <w:rPr>
                <w:rFonts w:ascii="微软雅黑" w:eastAsia="微软雅黑" w:hAnsi="微软雅黑" w:cs="微软雅黑"/>
              </w:rPr>
            </w:pPr>
            <w:r>
              <w:rPr>
                <w:rFonts w:ascii="微软雅黑" w:eastAsia="微软雅黑" w:hAnsi="微软雅黑" w:cs="微软雅黑" w:hint="eastAsia"/>
              </w:rPr>
              <w:t>毕业季校友上传语音祝福，可设置多年后收听。</w:t>
            </w:r>
          </w:p>
        </w:tc>
      </w:tr>
      <w:tr w:rsidR="009F7295" w:rsidTr="009F7295">
        <w:trPr>
          <w:trHeight w:val="520"/>
          <w:jc w:val="center"/>
        </w:trPr>
        <w:tc>
          <w:tcPr>
            <w:tcW w:w="688"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14</w:t>
            </w:r>
          </w:p>
        </w:tc>
        <w:tc>
          <w:tcPr>
            <w:tcW w:w="1276"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电子名片</w:t>
            </w:r>
          </w:p>
        </w:tc>
        <w:tc>
          <w:tcPr>
            <w:tcW w:w="1234" w:type="dxa"/>
            <w:shd w:val="clear" w:color="000000" w:fill="FFFFFF"/>
            <w:vAlign w:val="center"/>
          </w:tcPr>
          <w:p w:rsidR="009F7295" w:rsidRDefault="009F7295" w:rsidP="009F7295">
            <w:pPr>
              <w:jc w:val="center"/>
              <w:rPr>
                <w:rFonts w:ascii="微软雅黑" w:eastAsia="微软雅黑" w:hAnsi="微软雅黑" w:cs="微软雅黑"/>
              </w:rPr>
            </w:pPr>
            <w:r>
              <w:rPr>
                <w:rFonts w:ascii="宋体" w:hAnsi="宋体" w:cs="宋体" w:hint="eastAsia"/>
                <w:sz w:val="28"/>
                <w:szCs w:val="28"/>
              </w:rPr>
              <w:t>＊</w:t>
            </w:r>
            <w:r>
              <w:rPr>
                <w:rFonts w:ascii="微软雅黑" w:eastAsia="微软雅黑" w:hAnsi="微软雅黑" w:cs="微软雅黑" w:hint="eastAsia"/>
              </w:rPr>
              <w:t>名片交换</w:t>
            </w:r>
          </w:p>
        </w:tc>
        <w:tc>
          <w:tcPr>
            <w:tcW w:w="6033" w:type="dxa"/>
            <w:shd w:val="clear" w:color="000000" w:fill="FFFFFF"/>
            <w:vAlign w:val="center"/>
          </w:tcPr>
          <w:p w:rsidR="009F7295" w:rsidRDefault="009F7295" w:rsidP="009F7295">
            <w:pPr>
              <w:rPr>
                <w:rFonts w:ascii="微软雅黑" w:eastAsia="微软雅黑" w:hAnsi="微软雅黑" w:cs="微软雅黑"/>
              </w:rPr>
            </w:pPr>
            <w:r>
              <w:rPr>
                <w:rFonts w:ascii="微软雅黑" w:eastAsia="微软雅黑" w:hAnsi="微软雅黑" w:cs="微软雅黑" w:hint="eastAsia"/>
              </w:rPr>
              <w:t>校友在平台搜索到需要联系的同学，可在线进行名片交换，交换时可自定义名片内容。</w:t>
            </w:r>
          </w:p>
        </w:tc>
      </w:tr>
      <w:tr w:rsidR="009F7295" w:rsidTr="009F7295">
        <w:trPr>
          <w:trHeight w:val="520"/>
          <w:jc w:val="center"/>
        </w:trPr>
        <w:tc>
          <w:tcPr>
            <w:tcW w:w="688" w:type="dxa"/>
            <w:vMerge w:val="restart"/>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15</w:t>
            </w:r>
          </w:p>
        </w:tc>
        <w:tc>
          <w:tcPr>
            <w:tcW w:w="1276" w:type="dxa"/>
            <w:vMerge w:val="restart"/>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消息服务</w:t>
            </w:r>
          </w:p>
        </w:tc>
        <w:tc>
          <w:tcPr>
            <w:tcW w:w="1234"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活动消息</w:t>
            </w:r>
          </w:p>
        </w:tc>
        <w:tc>
          <w:tcPr>
            <w:tcW w:w="6033" w:type="dxa"/>
            <w:shd w:val="clear" w:color="000000" w:fill="FFFFFF"/>
            <w:vAlign w:val="center"/>
          </w:tcPr>
          <w:p w:rsidR="009F7295" w:rsidRDefault="009F7295" w:rsidP="009F7295">
            <w:pPr>
              <w:rPr>
                <w:rFonts w:ascii="微软雅黑" w:eastAsia="微软雅黑" w:hAnsi="微软雅黑" w:cs="微软雅黑"/>
              </w:rPr>
            </w:pPr>
            <w:r>
              <w:rPr>
                <w:rFonts w:ascii="微软雅黑" w:eastAsia="微软雅黑" w:hAnsi="微软雅黑" w:cs="微软雅黑" w:hint="eastAsia"/>
              </w:rPr>
              <w:t>对接学校短信平台包括校方活动邀请函，校友活动邀请通知。</w:t>
            </w:r>
          </w:p>
        </w:tc>
      </w:tr>
      <w:tr w:rsidR="009F7295" w:rsidTr="009F7295">
        <w:trPr>
          <w:trHeight w:val="520"/>
          <w:jc w:val="center"/>
        </w:trPr>
        <w:tc>
          <w:tcPr>
            <w:tcW w:w="688" w:type="dxa"/>
            <w:vMerge/>
            <w:vAlign w:val="center"/>
          </w:tcPr>
          <w:p w:rsidR="009F7295" w:rsidRDefault="009F7295" w:rsidP="009F7295">
            <w:pPr>
              <w:jc w:val="center"/>
              <w:rPr>
                <w:rFonts w:ascii="微软雅黑" w:eastAsia="微软雅黑" w:hAnsi="微软雅黑" w:cs="微软雅黑"/>
              </w:rPr>
            </w:pPr>
          </w:p>
        </w:tc>
        <w:tc>
          <w:tcPr>
            <w:tcW w:w="1276" w:type="dxa"/>
            <w:vMerge/>
            <w:vAlign w:val="center"/>
          </w:tcPr>
          <w:p w:rsidR="009F7295" w:rsidRDefault="009F7295" w:rsidP="009F7295">
            <w:pPr>
              <w:rPr>
                <w:rFonts w:ascii="微软雅黑" w:eastAsia="微软雅黑" w:hAnsi="微软雅黑" w:cs="微软雅黑"/>
              </w:rPr>
            </w:pPr>
          </w:p>
        </w:tc>
        <w:tc>
          <w:tcPr>
            <w:tcW w:w="1234"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服务通知</w:t>
            </w:r>
          </w:p>
        </w:tc>
        <w:tc>
          <w:tcPr>
            <w:tcW w:w="6033" w:type="dxa"/>
            <w:shd w:val="clear" w:color="000000" w:fill="FFFFFF"/>
            <w:vAlign w:val="center"/>
          </w:tcPr>
          <w:p w:rsidR="009F7295" w:rsidRDefault="009F7295" w:rsidP="009F7295">
            <w:pPr>
              <w:rPr>
                <w:rFonts w:ascii="微软雅黑" w:eastAsia="微软雅黑" w:hAnsi="微软雅黑" w:cs="微软雅黑"/>
              </w:rPr>
            </w:pPr>
            <w:r>
              <w:rPr>
                <w:rFonts w:ascii="微软雅黑" w:eastAsia="微软雅黑" w:hAnsi="微软雅黑" w:cs="微软雅黑" w:hint="eastAsia"/>
              </w:rPr>
              <w:t>包括平台服务，校友服务通知。</w:t>
            </w:r>
          </w:p>
        </w:tc>
      </w:tr>
      <w:tr w:rsidR="009F7295" w:rsidTr="009F7295">
        <w:trPr>
          <w:trHeight w:val="520"/>
          <w:jc w:val="center"/>
        </w:trPr>
        <w:tc>
          <w:tcPr>
            <w:tcW w:w="688" w:type="dxa"/>
            <w:vMerge w:val="restart"/>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lastRenderedPageBreak/>
              <w:t>16</w:t>
            </w:r>
          </w:p>
        </w:tc>
        <w:tc>
          <w:tcPr>
            <w:tcW w:w="1276" w:type="dxa"/>
            <w:vMerge w:val="restart"/>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个人设置</w:t>
            </w:r>
          </w:p>
        </w:tc>
        <w:tc>
          <w:tcPr>
            <w:tcW w:w="1234"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个人信息</w:t>
            </w:r>
          </w:p>
        </w:tc>
        <w:tc>
          <w:tcPr>
            <w:tcW w:w="6033" w:type="dxa"/>
            <w:shd w:val="clear" w:color="000000" w:fill="FFFFFF"/>
            <w:vAlign w:val="center"/>
          </w:tcPr>
          <w:p w:rsidR="009F7295" w:rsidRDefault="009F7295" w:rsidP="009F7295">
            <w:pPr>
              <w:rPr>
                <w:rFonts w:ascii="微软雅黑" w:eastAsia="微软雅黑" w:hAnsi="微软雅黑" w:cs="微软雅黑"/>
              </w:rPr>
            </w:pPr>
            <w:r>
              <w:rPr>
                <w:rFonts w:ascii="微软雅黑" w:eastAsia="微软雅黑" w:hAnsi="微软雅黑" w:cs="微软雅黑" w:hint="eastAsia"/>
              </w:rPr>
              <w:t>可修改，完善个人信息。</w:t>
            </w:r>
          </w:p>
        </w:tc>
      </w:tr>
      <w:tr w:rsidR="009F7295" w:rsidTr="009F7295">
        <w:trPr>
          <w:trHeight w:val="520"/>
          <w:jc w:val="center"/>
        </w:trPr>
        <w:tc>
          <w:tcPr>
            <w:tcW w:w="688" w:type="dxa"/>
            <w:vMerge/>
          </w:tcPr>
          <w:p w:rsidR="009F7295" w:rsidRDefault="009F7295" w:rsidP="009F7295">
            <w:pPr>
              <w:rPr>
                <w:rFonts w:ascii="微软雅黑" w:eastAsia="微软雅黑" w:hAnsi="微软雅黑" w:cs="微软雅黑"/>
              </w:rPr>
            </w:pPr>
          </w:p>
        </w:tc>
        <w:tc>
          <w:tcPr>
            <w:tcW w:w="1276" w:type="dxa"/>
            <w:vMerge/>
            <w:vAlign w:val="center"/>
          </w:tcPr>
          <w:p w:rsidR="009F7295" w:rsidRDefault="009F7295" w:rsidP="009F7295">
            <w:pPr>
              <w:rPr>
                <w:rFonts w:ascii="微软雅黑" w:eastAsia="微软雅黑" w:hAnsi="微软雅黑" w:cs="微软雅黑"/>
              </w:rPr>
            </w:pPr>
          </w:p>
        </w:tc>
        <w:tc>
          <w:tcPr>
            <w:tcW w:w="1234"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我的积分</w:t>
            </w:r>
          </w:p>
        </w:tc>
        <w:tc>
          <w:tcPr>
            <w:tcW w:w="6033" w:type="dxa"/>
            <w:shd w:val="clear" w:color="000000" w:fill="FFFFFF"/>
            <w:vAlign w:val="center"/>
          </w:tcPr>
          <w:p w:rsidR="009F7295" w:rsidRDefault="009F7295" w:rsidP="009F7295">
            <w:pPr>
              <w:rPr>
                <w:rFonts w:ascii="微软雅黑" w:eastAsia="微软雅黑" w:hAnsi="微软雅黑" w:cs="微软雅黑"/>
              </w:rPr>
            </w:pPr>
            <w:r>
              <w:rPr>
                <w:rFonts w:ascii="微软雅黑" w:eastAsia="微软雅黑" w:hAnsi="微软雅黑" w:cs="微软雅黑" w:hint="eastAsia"/>
              </w:rPr>
              <w:t>自己的积分体系。</w:t>
            </w:r>
          </w:p>
        </w:tc>
      </w:tr>
      <w:tr w:rsidR="009F7295" w:rsidTr="009F7295">
        <w:trPr>
          <w:trHeight w:val="520"/>
          <w:jc w:val="center"/>
        </w:trPr>
        <w:tc>
          <w:tcPr>
            <w:tcW w:w="688" w:type="dxa"/>
            <w:vMerge/>
          </w:tcPr>
          <w:p w:rsidR="009F7295" w:rsidRDefault="009F7295" w:rsidP="009F7295">
            <w:pPr>
              <w:rPr>
                <w:rFonts w:ascii="微软雅黑" w:eastAsia="微软雅黑" w:hAnsi="微软雅黑" w:cs="微软雅黑"/>
              </w:rPr>
            </w:pPr>
          </w:p>
        </w:tc>
        <w:tc>
          <w:tcPr>
            <w:tcW w:w="1276" w:type="dxa"/>
            <w:vMerge/>
            <w:vAlign w:val="center"/>
          </w:tcPr>
          <w:p w:rsidR="009F7295" w:rsidRDefault="009F7295" w:rsidP="009F7295">
            <w:pPr>
              <w:rPr>
                <w:rFonts w:ascii="微软雅黑" w:eastAsia="微软雅黑" w:hAnsi="微软雅黑" w:cs="微软雅黑"/>
              </w:rPr>
            </w:pPr>
          </w:p>
        </w:tc>
        <w:tc>
          <w:tcPr>
            <w:tcW w:w="1234"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我的优惠</w:t>
            </w:r>
            <w:proofErr w:type="gramStart"/>
            <w:r>
              <w:rPr>
                <w:rFonts w:ascii="微软雅黑" w:eastAsia="微软雅黑" w:hAnsi="微软雅黑" w:cs="微软雅黑" w:hint="eastAsia"/>
              </w:rPr>
              <w:t>劵</w:t>
            </w:r>
            <w:proofErr w:type="gramEnd"/>
          </w:p>
        </w:tc>
        <w:tc>
          <w:tcPr>
            <w:tcW w:w="6033" w:type="dxa"/>
            <w:shd w:val="clear" w:color="000000" w:fill="FFFFFF"/>
            <w:vAlign w:val="center"/>
          </w:tcPr>
          <w:p w:rsidR="009F7295" w:rsidRDefault="009F7295" w:rsidP="009F7295">
            <w:pPr>
              <w:rPr>
                <w:rFonts w:ascii="微软雅黑" w:eastAsia="微软雅黑" w:hAnsi="微软雅黑" w:cs="微软雅黑"/>
              </w:rPr>
            </w:pPr>
            <w:r>
              <w:rPr>
                <w:rFonts w:ascii="微软雅黑" w:eastAsia="微软雅黑" w:hAnsi="微软雅黑" w:cs="微软雅黑" w:hint="eastAsia"/>
              </w:rPr>
              <w:t>包含用于校友合作企业的优惠</w:t>
            </w:r>
            <w:proofErr w:type="gramStart"/>
            <w:r>
              <w:rPr>
                <w:rFonts w:ascii="微软雅黑" w:eastAsia="微软雅黑" w:hAnsi="微软雅黑" w:cs="微软雅黑" w:hint="eastAsia"/>
              </w:rPr>
              <w:t>劵</w:t>
            </w:r>
            <w:proofErr w:type="gramEnd"/>
            <w:r>
              <w:rPr>
                <w:rFonts w:ascii="微软雅黑" w:eastAsia="微软雅黑" w:hAnsi="微软雅黑" w:cs="微软雅黑" w:hint="eastAsia"/>
              </w:rPr>
              <w:t>，及优惠劵兑换。</w:t>
            </w:r>
          </w:p>
        </w:tc>
      </w:tr>
      <w:tr w:rsidR="009F7295" w:rsidTr="009F7295">
        <w:trPr>
          <w:trHeight w:val="520"/>
          <w:jc w:val="center"/>
        </w:trPr>
        <w:tc>
          <w:tcPr>
            <w:tcW w:w="688" w:type="dxa"/>
            <w:vMerge/>
          </w:tcPr>
          <w:p w:rsidR="009F7295" w:rsidRDefault="009F7295" w:rsidP="009F7295">
            <w:pPr>
              <w:rPr>
                <w:rFonts w:ascii="微软雅黑" w:eastAsia="微软雅黑" w:hAnsi="微软雅黑" w:cs="微软雅黑"/>
              </w:rPr>
            </w:pPr>
          </w:p>
        </w:tc>
        <w:tc>
          <w:tcPr>
            <w:tcW w:w="1276" w:type="dxa"/>
            <w:vMerge/>
            <w:vAlign w:val="center"/>
          </w:tcPr>
          <w:p w:rsidR="009F7295" w:rsidRDefault="009F7295" w:rsidP="009F7295">
            <w:pPr>
              <w:rPr>
                <w:rFonts w:ascii="微软雅黑" w:eastAsia="微软雅黑" w:hAnsi="微软雅黑" w:cs="微软雅黑"/>
              </w:rPr>
            </w:pPr>
          </w:p>
        </w:tc>
        <w:tc>
          <w:tcPr>
            <w:tcW w:w="1234"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邀请校友</w:t>
            </w:r>
          </w:p>
        </w:tc>
        <w:tc>
          <w:tcPr>
            <w:tcW w:w="6033" w:type="dxa"/>
            <w:shd w:val="clear" w:color="000000" w:fill="FFFFFF"/>
            <w:vAlign w:val="center"/>
          </w:tcPr>
          <w:p w:rsidR="009F7295" w:rsidRDefault="009F7295" w:rsidP="009F7295">
            <w:pPr>
              <w:rPr>
                <w:rFonts w:ascii="微软雅黑" w:eastAsia="微软雅黑" w:hAnsi="微软雅黑" w:cs="微软雅黑"/>
              </w:rPr>
            </w:pPr>
            <w:r>
              <w:rPr>
                <w:rFonts w:ascii="微软雅黑" w:eastAsia="微软雅黑" w:hAnsi="微软雅黑" w:cs="微软雅黑" w:hint="eastAsia"/>
              </w:rPr>
              <w:t>通过微信，QQ，短信的形式传播平台，邀请校友参与。</w:t>
            </w:r>
          </w:p>
        </w:tc>
      </w:tr>
      <w:tr w:rsidR="009F7295" w:rsidTr="009F7295">
        <w:trPr>
          <w:trHeight w:val="520"/>
          <w:jc w:val="center"/>
        </w:trPr>
        <w:tc>
          <w:tcPr>
            <w:tcW w:w="688" w:type="dxa"/>
            <w:vMerge/>
          </w:tcPr>
          <w:p w:rsidR="009F7295" w:rsidRDefault="009F7295" w:rsidP="009F7295">
            <w:pPr>
              <w:rPr>
                <w:rFonts w:ascii="微软雅黑" w:eastAsia="微软雅黑" w:hAnsi="微软雅黑" w:cs="微软雅黑"/>
              </w:rPr>
            </w:pPr>
          </w:p>
        </w:tc>
        <w:tc>
          <w:tcPr>
            <w:tcW w:w="1276" w:type="dxa"/>
            <w:vMerge/>
            <w:vAlign w:val="center"/>
          </w:tcPr>
          <w:p w:rsidR="009F7295" w:rsidRDefault="009F7295" w:rsidP="009F7295">
            <w:pPr>
              <w:rPr>
                <w:rFonts w:ascii="微软雅黑" w:eastAsia="微软雅黑" w:hAnsi="微软雅黑" w:cs="微软雅黑"/>
              </w:rPr>
            </w:pPr>
          </w:p>
        </w:tc>
        <w:tc>
          <w:tcPr>
            <w:tcW w:w="1234"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隐私设置</w:t>
            </w:r>
          </w:p>
        </w:tc>
        <w:tc>
          <w:tcPr>
            <w:tcW w:w="6033" w:type="dxa"/>
            <w:shd w:val="clear" w:color="000000" w:fill="FFFFFF"/>
            <w:vAlign w:val="center"/>
          </w:tcPr>
          <w:p w:rsidR="009F7295" w:rsidRDefault="009F7295" w:rsidP="009F7295">
            <w:pPr>
              <w:rPr>
                <w:rFonts w:ascii="微软雅黑" w:eastAsia="微软雅黑" w:hAnsi="微软雅黑" w:cs="微软雅黑"/>
              </w:rPr>
            </w:pPr>
            <w:r>
              <w:rPr>
                <w:rFonts w:ascii="微软雅黑" w:eastAsia="微软雅黑" w:hAnsi="微软雅黑" w:cs="微软雅黑" w:hint="eastAsia"/>
              </w:rPr>
              <w:t>完备的个人隐私设置，开／关。</w:t>
            </w:r>
          </w:p>
        </w:tc>
      </w:tr>
      <w:tr w:rsidR="009F7295" w:rsidTr="009F7295">
        <w:trPr>
          <w:trHeight w:val="520"/>
          <w:jc w:val="center"/>
        </w:trPr>
        <w:tc>
          <w:tcPr>
            <w:tcW w:w="9231" w:type="dxa"/>
            <w:gridSpan w:val="4"/>
          </w:tcPr>
          <w:p w:rsidR="009F7295" w:rsidRPr="009F7295" w:rsidRDefault="009F7295" w:rsidP="009F7295">
            <w:pPr>
              <w:jc w:val="center"/>
              <w:rPr>
                <w:rFonts w:ascii="微软雅黑" w:eastAsia="微软雅黑" w:hAnsi="微软雅黑" w:cs="微软雅黑"/>
                <w:b/>
                <w:bCs/>
                <w:color w:val="000000" w:themeColor="text1"/>
                <w:sz w:val="24"/>
                <w:szCs w:val="28"/>
              </w:rPr>
            </w:pPr>
            <w:r w:rsidRPr="009F7295">
              <w:rPr>
                <w:rFonts w:ascii="微软雅黑" w:eastAsia="微软雅黑" w:hAnsi="微软雅黑" w:cs="微软雅黑" w:hint="eastAsia"/>
                <w:b/>
                <w:bCs/>
                <w:color w:val="000000" w:themeColor="text1"/>
                <w:sz w:val="24"/>
                <w:szCs w:val="28"/>
              </w:rPr>
              <w:t>三、系统集成</w:t>
            </w:r>
          </w:p>
        </w:tc>
      </w:tr>
      <w:tr w:rsidR="009F7295" w:rsidTr="009F7295">
        <w:trPr>
          <w:trHeight w:val="520"/>
          <w:jc w:val="center"/>
        </w:trPr>
        <w:tc>
          <w:tcPr>
            <w:tcW w:w="688" w:type="dxa"/>
          </w:tcPr>
          <w:p w:rsidR="009F7295" w:rsidRDefault="009F7295" w:rsidP="009F7295">
            <w:pPr>
              <w:ind w:firstLineChars="100" w:firstLine="210"/>
              <w:rPr>
                <w:rFonts w:ascii="微软雅黑" w:eastAsia="微软雅黑" w:hAnsi="微软雅黑" w:cs="微软雅黑"/>
              </w:rPr>
            </w:pPr>
            <w:r>
              <w:rPr>
                <w:rFonts w:ascii="微软雅黑" w:eastAsia="微软雅黑" w:hAnsi="微软雅黑" w:cs="微软雅黑" w:hint="eastAsia"/>
              </w:rPr>
              <w:t>1</w:t>
            </w:r>
          </w:p>
        </w:tc>
        <w:tc>
          <w:tcPr>
            <w:tcW w:w="1276" w:type="dxa"/>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数据对接</w:t>
            </w:r>
          </w:p>
        </w:tc>
        <w:tc>
          <w:tcPr>
            <w:tcW w:w="1234" w:type="dxa"/>
            <w:shd w:val="clear" w:color="000000" w:fill="FFFFFF"/>
            <w:vAlign w:val="center"/>
          </w:tcPr>
          <w:p w:rsidR="009F7295" w:rsidRDefault="009F7295" w:rsidP="009F7295">
            <w:pPr>
              <w:jc w:val="center"/>
              <w:rPr>
                <w:rFonts w:ascii="微软雅黑" w:eastAsia="微软雅黑" w:hAnsi="微软雅黑" w:cs="微软雅黑"/>
              </w:rPr>
            </w:pPr>
            <w:r>
              <w:rPr>
                <w:rFonts w:ascii="微软雅黑" w:eastAsia="微软雅黑" w:hAnsi="微软雅黑" w:cs="微软雅黑" w:hint="eastAsia"/>
              </w:rPr>
              <w:t>数据集成</w:t>
            </w:r>
          </w:p>
        </w:tc>
        <w:tc>
          <w:tcPr>
            <w:tcW w:w="6033" w:type="dxa"/>
            <w:shd w:val="clear" w:color="000000" w:fill="FFFFFF"/>
            <w:vAlign w:val="center"/>
          </w:tcPr>
          <w:p w:rsidR="009F7295" w:rsidRDefault="009F7295" w:rsidP="009F7295">
            <w:pPr>
              <w:rPr>
                <w:rFonts w:ascii="微软雅黑" w:eastAsia="微软雅黑" w:hAnsi="微软雅黑" w:cs="微软雅黑"/>
              </w:rPr>
            </w:pPr>
            <w:r>
              <w:rPr>
                <w:rFonts w:ascii="微软雅黑" w:eastAsia="微软雅黑" w:hAnsi="微软雅黑" w:cs="微软雅黑" w:hint="eastAsia"/>
              </w:rPr>
              <w:t>校友卡库通过</w:t>
            </w:r>
            <w:r>
              <w:rPr>
                <w:rFonts w:ascii="微软雅黑" w:eastAsia="微软雅黑" w:hAnsi="微软雅黑" w:cs="微软雅黑" w:hint="eastAsia"/>
                <w:lang w:eastAsia="zh-Hans"/>
              </w:rPr>
              <w:t>中间表的方式对接学校数据中台，与全校数据打通。</w:t>
            </w:r>
          </w:p>
        </w:tc>
      </w:tr>
    </w:tbl>
    <w:p w:rsidR="007E6D30" w:rsidRPr="009F7295" w:rsidRDefault="007E6D30">
      <w:pPr>
        <w:adjustRightInd w:val="0"/>
        <w:spacing w:line="360" w:lineRule="atLeast"/>
        <w:jc w:val="left"/>
        <w:textAlignment w:val="baseline"/>
        <w:rPr>
          <w:b/>
          <w:sz w:val="24"/>
        </w:rPr>
      </w:pPr>
    </w:p>
    <w:p w:rsidR="007E6D30" w:rsidRDefault="007E6D30">
      <w:pPr>
        <w:adjustRightInd w:val="0"/>
        <w:spacing w:line="360" w:lineRule="atLeast"/>
        <w:jc w:val="left"/>
        <w:textAlignment w:val="baseline"/>
        <w:rPr>
          <w:b/>
          <w:sz w:val="24"/>
        </w:rPr>
      </w:pPr>
    </w:p>
    <w:p w:rsidR="007E6D30" w:rsidRDefault="007E6D30">
      <w:pPr>
        <w:adjustRightInd w:val="0"/>
        <w:spacing w:line="360" w:lineRule="atLeast"/>
        <w:jc w:val="left"/>
        <w:textAlignment w:val="baseline"/>
        <w:rPr>
          <w:b/>
          <w:sz w:val="24"/>
        </w:rPr>
      </w:pPr>
    </w:p>
    <w:p w:rsidR="007E6D30" w:rsidRDefault="007E6D30">
      <w:pPr>
        <w:adjustRightInd w:val="0"/>
        <w:spacing w:line="360" w:lineRule="atLeast"/>
        <w:jc w:val="left"/>
        <w:textAlignment w:val="baseline"/>
        <w:rPr>
          <w:b/>
          <w:sz w:val="24"/>
        </w:rPr>
      </w:pPr>
    </w:p>
    <w:p w:rsidR="007E6D30" w:rsidRDefault="007E6D30">
      <w:pPr>
        <w:adjustRightInd w:val="0"/>
        <w:spacing w:line="360" w:lineRule="atLeast"/>
        <w:jc w:val="left"/>
        <w:textAlignment w:val="baseline"/>
        <w:rPr>
          <w:b/>
          <w:sz w:val="24"/>
        </w:rPr>
      </w:pPr>
    </w:p>
    <w:p w:rsidR="007E6D30" w:rsidRDefault="007E6D30">
      <w:pPr>
        <w:adjustRightInd w:val="0"/>
        <w:spacing w:line="360" w:lineRule="atLeast"/>
        <w:jc w:val="left"/>
        <w:textAlignment w:val="baseline"/>
        <w:rPr>
          <w:b/>
          <w:sz w:val="24"/>
        </w:rPr>
      </w:pPr>
    </w:p>
    <w:p w:rsidR="007E6D30" w:rsidRDefault="007E6D30">
      <w:pPr>
        <w:adjustRightInd w:val="0"/>
        <w:spacing w:line="360" w:lineRule="atLeast"/>
        <w:jc w:val="left"/>
        <w:textAlignment w:val="baseline"/>
        <w:rPr>
          <w:b/>
          <w:sz w:val="24"/>
        </w:rPr>
      </w:pPr>
    </w:p>
    <w:p w:rsidR="007E6D30" w:rsidRDefault="007E6D30">
      <w:pPr>
        <w:adjustRightInd w:val="0"/>
        <w:spacing w:line="360" w:lineRule="atLeast"/>
        <w:jc w:val="left"/>
        <w:textAlignment w:val="baseline"/>
        <w:rPr>
          <w:b/>
          <w:sz w:val="24"/>
        </w:rPr>
      </w:pPr>
    </w:p>
    <w:p w:rsidR="007E6D30" w:rsidRDefault="007E6D30">
      <w:pPr>
        <w:adjustRightInd w:val="0"/>
        <w:spacing w:line="360" w:lineRule="atLeast"/>
        <w:jc w:val="left"/>
        <w:textAlignment w:val="baseline"/>
        <w:rPr>
          <w:b/>
          <w:sz w:val="24"/>
        </w:rPr>
      </w:pPr>
    </w:p>
    <w:p w:rsidR="007E6D30" w:rsidRDefault="007E6D30">
      <w:pPr>
        <w:adjustRightInd w:val="0"/>
        <w:spacing w:line="360" w:lineRule="atLeast"/>
        <w:jc w:val="left"/>
        <w:textAlignment w:val="baseline"/>
        <w:rPr>
          <w:b/>
          <w:sz w:val="24"/>
        </w:rPr>
      </w:pPr>
    </w:p>
    <w:p w:rsidR="007E6D30" w:rsidRDefault="007E6D30">
      <w:pPr>
        <w:adjustRightInd w:val="0"/>
        <w:spacing w:line="360" w:lineRule="atLeast"/>
        <w:jc w:val="left"/>
        <w:textAlignment w:val="baseline"/>
        <w:rPr>
          <w:b/>
          <w:sz w:val="24"/>
        </w:rPr>
      </w:pPr>
    </w:p>
    <w:p w:rsidR="007E6D30" w:rsidRDefault="007E6D30">
      <w:pPr>
        <w:adjustRightInd w:val="0"/>
        <w:spacing w:line="360" w:lineRule="atLeast"/>
        <w:jc w:val="left"/>
        <w:textAlignment w:val="baseline"/>
        <w:rPr>
          <w:b/>
          <w:sz w:val="24"/>
        </w:rPr>
      </w:pPr>
    </w:p>
    <w:p w:rsidR="007E6D30" w:rsidRDefault="007E6D30">
      <w:pPr>
        <w:adjustRightInd w:val="0"/>
        <w:spacing w:line="360" w:lineRule="atLeast"/>
        <w:jc w:val="left"/>
        <w:textAlignment w:val="baseline"/>
        <w:rPr>
          <w:b/>
          <w:sz w:val="24"/>
        </w:rPr>
      </w:pPr>
    </w:p>
    <w:p w:rsidR="007E6D30" w:rsidRDefault="009E40EE">
      <w:pPr>
        <w:widowControl/>
        <w:jc w:val="left"/>
        <w:rPr>
          <w:b/>
          <w:sz w:val="24"/>
        </w:rPr>
      </w:pPr>
      <w:r>
        <w:rPr>
          <w:b/>
          <w:sz w:val="24"/>
        </w:rPr>
        <w:br w:type="page"/>
      </w:r>
    </w:p>
    <w:p w:rsidR="007E6D30" w:rsidRDefault="009E40EE">
      <w:pPr>
        <w:pStyle w:val="2"/>
        <w:jc w:val="center"/>
        <w:rPr>
          <w:rFonts w:ascii="等线 Light" w:eastAsia="等线 Light" w:hAnsi="等线 Light" w:cs="等线 Light"/>
          <w:b w:val="0"/>
          <w:bCs w:val="0"/>
          <w:sz w:val="36"/>
          <w:szCs w:val="52"/>
        </w:rPr>
      </w:pPr>
      <w:bookmarkStart w:id="5" w:name="_Toc5849"/>
      <w:r>
        <w:rPr>
          <w:rFonts w:ascii="等线 Light" w:eastAsia="等线 Light" w:hAnsi="等线 Light" w:cs="等线 Light" w:hint="eastAsia"/>
          <w:sz w:val="36"/>
          <w:szCs w:val="52"/>
        </w:rPr>
        <w:lastRenderedPageBreak/>
        <w:t>第二节 参加比选的基本要求</w:t>
      </w:r>
      <w:bookmarkEnd w:id="5"/>
    </w:p>
    <w:p w:rsidR="007E6D30" w:rsidRDefault="009E40EE">
      <w:pPr>
        <w:numPr>
          <w:ilvl w:val="0"/>
          <w:numId w:val="5"/>
        </w:numPr>
        <w:tabs>
          <w:tab w:val="left" w:pos="900"/>
        </w:tabs>
        <w:jc w:val="left"/>
        <w:rPr>
          <w:rFonts w:eastAsia="等线" w:cs="宋体"/>
          <w:b/>
          <w:bCs/>
          <w:sz w:val="24"/>
        </w:rPr>
      </w:pPr>
      <w:r>
        <w:rPr>
          <w:rFonts w:eastAsia="等线" w:cs="宋体" w:hint="eastAsia"/>
          <w:b/>
          <w:bCs/>
          <w:sz w:val="24"/>
        </w:rPr>
        <w:t>内容</w:t>
      </w:r>
    </w:p>
    <w:p w:rsidR="007E6D30" w:rsidRDefault="009E40EE">
      <w:pPr>
        <w:pStyle w:val="af0"/>
        <w:rPr>
          <w:rFonts w:ascii="等线" w:eastAsia="等线" w:hAnsi="等线" w:cs="宋体"/>
          <w:b w:val="0"/>
          <w:sz w:val="24"/>
        </w:rPr>
      </w:pPr>
      <w:r>
        <w:rPr>
          <w:rFonts w:ascii="等线" w:eastAsia="等线" w:hAnsi="等线" w:cs="宋体" w:hint="eastAsia"/>
          <w:b w:val="0"/>
          <w:sz w:val="24"/>
        </w:rPr>
        <w:t>参选文件应包括但不仅限于《第四章 参选文件格式》的细化、量化、可行的应答。</w:t>
      </w:r>
    </w:p>
    <w:p w:rsidR="007E6D30" w:rsidRDefault="009E40EE">
      <w:pPr>
        <w:numPr>
          <w:ilvl w:val="0"/>
          <w:numId w:val="5"/>
        </w:numPr>
        <w:tabs>
          <w:tab w:val="left" w:pos="900"/>
        </w:tabs>
        <w:jc w:val="left"/>
        <w:rPr>
          <w:rFonts w:eastAsia="等线" w:cs="宋体"/>
          <w:b/>
          <w:bCs/>
          <w:sz w:val="24"/>
        </w:rPr>
      </w:pPr>
      <w:r>
        <w:rPr>
          <w:rFonts w:eastAsia="等线" w:cs="宋体" w:hint="eastAsia"/>
          <w:b/>
          <w:bCs/>
          <w:sz w:val="24"/>
        </w:rPr>
        <w:t>格式</w:t>
      </w:r>
    </w:p>
    <w:p w:rsidR="007E6D30" w:rsidRDefault="009E40EE">
      <w:pPr>
        <w:pStyle w:val="af0"/>
        <w:rPr>
          <w:rFonts w:ascii="等线" w:eastAsia="等线" w:hAnsi="等线" w:cs="宋体"/>
          <w:sz w:val="24"/>
        </w:rPr>
      </w:pPr>
      <w:r>
        <w:rPr>
          <w:rFonts w:ascii="等线" w:eastAsia="等线" w:hAnsi="等线" w:cs="宋体" w:hint="eastAsia"/>
          <w:sz w:val="24"/>
        </w:rPr>
        <w:t>（一）参选文件提供1正</w:t>
      </w:r>
      <w:r>
        <w:rPr>
          <w:rFonts w:ascii="等线" w:eastAsia="等线" w:hAnsi="等线" w:cs="宋体"/>
          <w:sz w:val="24"/>
        </w:rPr>
        <w:t>2</w:t>
      </w:r>
      <w:r>
        <w:rPr>
          <w:rFonts w:ascii="等线" w:eastAsia="等线" w:hAnsi="等线" w:cs="宋体" w:hint="eastAsia"/>
          <w:sz w:val="24"/>
        </w:rPr>
        <w:t>副，并提供一份完整电子版文件；</w:t>
      </w:r>
    </w:p>
    <w:p w:rsidR="007E6D30" w:rsidRDefault="009E40EE">
      <w:pPr>
        <w:pStyle w:val="af0"/>
        <w:rPr>
          <w:rFonts w:ascii="等线" w:eastAsia="等线" w:hAnsi="等线" w:cs="宋体"/>
          <w:sz w:val="24"/>
        </w:rPr>
      </w:pPr>
      <w:r>
        <w:rPr>
          <w:rFonts w:ascii="等线" w:eastAsia="等线" w:hAnsi="等线" w:cs="宋体" w:hint="eastAsia"/>
          <w:sz w:val="24"/>
        </w:rPr>
        <w:t>（二）参选文件的正本必须用不褪色的墨水填写或打印，并注明“正本”、“副本”字样，副本可以是正本的复印件，但必须清楚整洁。参选文件正本与副本如有不一致，以正本为准。</w:t>
      </w:r>
    </w:p>
    <w:p w:rsidR="007E6D30" w:rsidRDefault="009E40EE">
      <w:pPr>
        <w:pStyle w:val="af0"/>
        <w:rPr>
          <w:rFonts w:ascii="等线" w:eastAsia="等线" w:hAnsi="等线" w:cs="宋体"/>
          <w:sz w:val="24"/>
        </w:rPr>
      </w:pPr>
      <w:r>
        <w:rPr>
          <w:rFonts w:ascii="等线" w:eastAsia="等线" w:hAnsi="等线" w:cs="宋体" w:hint="eastAsia"/>
          <w:sz w:val="24"/>
        </w:rPr>
        <w:t>参选文件因表达不清晰所引起的后果由参选方负责；</w:t>
      </w:r>
    </w:p>
    <w:p w:rsidR="007E6D30" w:rsidRDefault="009E40EE">
      <w:pPr>
        <w:pStyle w:val="af0"/>
        <w:rPr>
          <w:rFonts w:ascii="等线" w:eastAsia="等线" w:hAnsi="等线" w:cs="宋体"/>
          <w:sz w:val="24"/>
        </w:rPr>
      </w:pPr>
      <w:r>
        <w:rPr>
          <w:rFonts w:ascii="等线" w:eastAsia="等线" w:hAnsi="等线" w:cs="宋体" w:hint="eastAsia"/>
          <w:sz w:val="24"/>
        </w:rPr>
        <w:t>（三）将参选文件正本、副本及、参选文件电子版本分开密封装在单独的信封中，并且在信封上标明“正本”、“副本”、“参选文件电子版”字样。</w:t>
      </w:r>
    </w:p>
    <w:p w:rsidR="007E6D30" w:rsidRDefault="009E40EE">
      <w:pPr>
        <w:numPr>
          <w:ilvl w:val="0"/>
          <w:numId w:val="5"/>
        </w:numPr>
        <w:tabs>
          <w:tab w:val="left" w:pos="900"/>
        </w:tabs>
        <w:jc w:val="left"/>
        <w:rPr>
          <w:rFonts w:eastAsia="等线" w:cs="宋体"/>
          <w:sz w:val="24"/>
        </w:rPr>
      </w:pPr>
      <w:r>
        <w:rPr>
          <w:rFonts w:eastAsia="等线" w:cs="宋体" w:hint="eastAsia"/>
          <w:sz w:val="24"/>
        </w:rPr>
        <w:t>编写参选文件注意事项</w:t>
      </w:r>
    </w:p>
    <w:p w:rsidR="007E6D30" w:rsidRDefault="009E40EE">
      <w:pPr>
        <w:pStyle w:val="af0"/>
        <w:ind w:firstLineChars="200" w:firstLine="480"/>
        <w:rPr>
          <w:rFonts w:ascii="等线" w:eastAsia="等线" w:hAnsi="等线" w:cs="宋体"/>
          <w:b w:val="0"/>
          <w:sz w:val="24"/>
        </w:rPr>
      </w:pPr>
      <w:r>
        <w:rPr>
          <w:rFonts w:ascii="等线" w:eastAsia="等线" w:hAnsi="等线" w:cs="宋体" w:hint="eastAsia"/>
          <w:b w:val="0"/>
          <w:sz w:val="24"/>
        </w:rPr>
        <w:t>参选方应认真阅读比选文件所有事项、条款和技术规范、格式（第四章规定的相应文件编写格式）等。如参选方没有按照比选文件要求提交全部资料或者没有对比</w:t>
      </w:r>
      <w:proofErr w:type="gramStart"/>
      <w:r>
        <w:rPr>
          <w:rFonts w:ascii="等线" w:eastAsia="等线" w:hAnsi="等线" w:cs="宋体" w:hint="eastAsia"/>
          <w:b w:val="0"/>
          <w:sz w:val="24"/>
        </w:rPr>
        <w:t>选文件</w:t>
      </w:r>
      <w:proofErr w:type="gramEnd"/>
      <w:r>
        <w:rPr>
          <w:rFonts w:ascii="等线" w:eastAsia="等线" w:hAnsi="等线" w:cs="宋体" w:hint="eastAsia"/>
          <w:b w:val="0"/>
          <w:sz w:val="24"/>
        </w:rPr>
        <w:t>在各方面都做出实质响应及不符合格式要求，可能导致其参选文件无效。</w:t>
      </w:r>
    </w:p>
    <w:p w:rsidR="007E6D30" w:rsidRDefault="009E40EE">
      <w:pPr>
        <w:numPr>
          <w:ilvl w:val="0"/>
          <w:numId w:val="5"/>
        </w:numPr>
        <w:tabs>
          <w:tab w:val="left" w:pos="900"/>
        </w:tabs>
        <w:jc w:val="left"/>
        <w:rPr>
          <w:rFonts w:eastAsia="等线" w:cs="宋体"/>
          <w:sz w:val="24"/>
        </w:rPr>
      </w:pPr>
      <w:r>
        <w:rPr>
          <w:rFonts w:eastAsia="等线" w:cs="宋体" w:hint="eastAsia"/>
          <w:sz w:val="24"/>
        </w:rPr>
        <w:t>参选文件的澄清、修改和撤回</w:t>
      </w:r>
    </w:p>
    <w:p w:rsidR="007E6D30" w:rsidRDefault="009E40EE">
      <w:pPr>
        <w:pStyle w:val="af0"/>
        <w:rPr>
          <w:rFonts w:ascii="等线" w:eastAsia="等线" w:hAnsi="等线" w:cs="宋体"/>
          <w:b w:val="0"/>
          <w:sz w:val="24"/>
        </w:rPr>
      </w:pPr>
      <w:r>
        <w:rPr>
          <w:rFonts w:ascii="等线" w:eastAsia="等线" w:hAnsi="等线" w:cs="宋体" w:hint="eastAsia"/>
          <w:b w:val="0"/>
          <w:sz w:val="24"/>
        </w:rPr>
        <w:t>（一）参选文件</w:t>
      </w:r>
      <w:proofErr w:type="gramStart"/>
      <w:r>
        <w:rPr>
          <w:rFonts w:ascii="等线" w:eastAsia="等线" w:hAnsi="等线" w:cs="宋体" w:hint="eastAsia"/>
          <w:b w:val="0"/>
          <w:sz w:val="24"/>
        </w:rPr>
        <w:t>若数字</w:t>
      </w:r>
      <w:proofErr w:type="gramEnd"/>
      <w:r>
        <w:rPr>
          <w:rFonts w:ascii="等线" w:eastAsia="等线" w:hAnsi="等线" w:cs="宋体" w:hint="eastAsia"/>
          <w:b w:val="0"/>
          <w:sz w:val="24"/>
        </w:rPr>
        <w:t>大写与小写不一致时，则以大写为准。</w:t>
      </w:r>
    </w:p>
    <w:p w:rsidR="007E6D30" w:rsidRDefault="009E40EE">
      <w:pPr>
        <w:pStyle w:val="af0"/>
        <w:rPr>
          <w:rFonts w:ascii="等线" w:eastAsia="等线" w:hAnsi="等线" w:cs="宋体"/>
          <w:b w:val="0"/>
          <w:sz w:val="24"/>
        </w:rPr>
      </w:pPr>
      <w:r>
        <w:rPr>
          <w:rFonts w:ascii="等线" w:eastAsia="等线" w:hAnsi="等线" w:cs="宋体" w:hint="eastAsia"/>
          <w:b w:val="0"/>
          <w:sz w:val="24"/>
        </w:rPr>
        <w:t>（二）参选方在比选会召开之前，可以修改其参选文件，但必须在规定的比选截止日期前将修改的参选文件与书面通知递交到比选机构。</w:t>
      </w:r>
    </w:p>
    <w:p w:rsidR="007E6D30" w:rsidRDefault="009E40EE">
      <w:pPr>
        <w:pStyle w:val="af0"/>
        <w:rPr>
          <w:rFonts w:ascii="等线" w:eastAsia="等线" w:hAnsi="等线" w:cs="宋体"/>
          <w:b w:val="0"/>
          <w:sz w:val="24"/>
        </w:rPr>
      </w:pPr>
      <w:r>
        <w:rPr>
          <w:rFonts w:ascii="等线" w:eastAsia="等线" w:hAnsi="等线" w:cs="宋体" w:hint="eastAsia"/>
          <w:b w:val="0"/>
          <w:sz w:val="24"/>
        </w:rPr>
        <w:t>（三）在参选截止期之后，参选方不得对其参选文件做任何修改。</w:t>
      </w:r>
    </w:p>
    <w:p w:rsidR="007E6D30" w:rsidRDefault="009E40EE">
      <w:pPr>
        <w:widowControl/>
        <w:jc w:val="left"/>
        <w:rPr>
          <w:rFonts w:eastAsia="等线"/>
          <w:b/>
          <w:bCs/>
          <w:kern w:val="44"/>
          <w:sz w:val="44"/>
          <w:szCs w:val="44"/>
        </w:rPr>
      </w:pPr>
      <w:bookmarkStart w:id="6" w:name="_Toc12554"/>
      <w:r>
        <w:rPr>
          <w:rFonts w:eastAsia="等线"/>
          <w:b/>
          <w:bCs/>
        </w:rPr>
        <w:br w:type="page"/>
      </w:r>
    </w:p>
    <w:p w:rsidR="007E6D30" w:rsidRDefault="009E40EE">
      <w:pPr>
        <w:pStyle w:val="1"/>
        <w:ind w:left="913" w:hanging="663"/>
        <w:rPr>
          <w:b w:val="0"/>
          <w:bCs w:val="0"/>
        </w:rPr>
      </w:pPr>
      <w:r>
        <w:rPr>
          <w:rFonts w:hint="eastAsia"/>
        </w:rPr>
        <w:lastRenderedPageBreak/>
        <w:t>第二章</w:t>
      </w:r>
      <w:r>
        <w:rPr>
          <w:rFonts w:hint="eastAsia"/>
        </w:rPr>
        <w:t xml:space="preserve"> </w:t>
      </w:r>
      <w:bookmarkStart w:id="7" w:name="_Toc298053891"/>
      <w:bookmarkStart w:id="8" w:name="_Toc298053742"/>
      <w:r>
        <w:rPr>
          <w:rFonts w:hint="eastAsia"/>
        </w:rPr>
        <w:t>比选方式和标准</w:t>
      </w:r>
      <w:bookmarkEnd w:id="6"/>
      <w:bookmarkEnd w:id="7"/>
      <w:bookmarkEnd w:id="8"/>
    </w:p>
    <w:p w:rsidR="007E6D30" w:rsidRDefault="009E40EE">
      <w:pPr>
        <w:pStyle w:val="2"/>
        <w:spacing w:line="415" w:lineRule="auto"/>
        <w:jc w:val="center"/>
        <w:rPr>
          <w:rFonts w:ascii="等线" w:eastAsia="等线" w:hAnsi="等线" w:cs="等线 Light"/>
          <w:b w:val="0"/>
          <w:bCs w:val="0"/>
          <w:sz w:val="36"/>
          <w:szCs w:val="52"/>
        </w:rPr>
      </w:pPr>
      <w:bookmarkStart w:id="9" w:name="_Toc455686354"/>
      <w:bookmarkStart w:id="10" w:name="_Toc455686279"/>
      <w:bookmarkStart w:id="11" w:name="_Toc298053892"/>
      <w:bookmarkStart w:id="12" w:name="_Toc14744"/>
      <w:bookmarkStart w:id="13" w:name="_Toc298053743"/>
      <w:bookmarkStart w:id="14" w:name="_Toc298053744"/>
      <w:bookmarkStart w:id="15" w:name="_Toc298053893"/>
      <w:r>
        <w:rPr>
          <w:rFonts w:ascii="等线" w:eastAsia="等线" w:hAnsi="等线" w:cs="等线 Light" w:hint="eastAsia"/>
          <w:sz w:val="36"/>
          <w:szCs w:val="52"/>
        </w:rPr>
        <w:t>第一节 比选方法</w:t>
      </w:r>
      <w:bookmarkEnd w:id="9"/>
      <w:bookmarkEnd w:id="10"/>
      <w:bookmarkEnd w:id="11"/>
      <w:bookmarkEnd w:id="12"/>
      <w:bookmarkEnd w:id="13"/>
    </w:p>
    <w:p w:rsidR="007E6D30" w:rsidRDefault="009E40EE">
      <w:pPr>
        <w:numPr>
          <w:ilvl w:val="0"/>
          <w:numId w:val="6"/>
        </w:numPr>
        <w:ind w:left="0" w:firstLineChars="200" w:firstLine="480"/>
        <w:jc w:val="left"/>
        <w:rPr>
          <w:rFonts w:eastAsia="等线" w:cs="宋体"/>
          <w:b/>
          <w:bCs/>
          <w:sz w:val="24"/>
        </w:rPr>
      </w:pPr>
      <w:r>
        <w:rPr>
          <w:rFonts w:eastAsia="等线" w:cs="宋体" w:hint="eastAsia"/>
          <w:b/>
          <w:bCs/>
          <w:sz w:val="24"/>
        </w:rPr>
        <w:t>比选原则</w:t>
      </w:r>
    </w:p>
    <w:p w:rsidR="007E6D30" w:rsidRDefault="009E40EE">
      <w:pPr>
        <w:pStyle w:val="af0"/>
        <w:ind w:firstLineChars="100" w:firstLine="240"/>
        <w:rPr>
          <w:rFonts w:ascii="等线" w:eastAsia="等线" w:hAnsi="等线" w:cs="宋体"/>
          <w:b w:val="0"/>
          <w:sz w:val="24"/>
        </w:rPr>
      </w:pPr>
      <w:r>
        <w:rPr>
          <w:rFonts w:ascii="等线" w:eastAsia="等线" w:hAnsi="等线" w:cs="宋体" w:hint="eastAsia"/>
          <w:b w:val="0"/>
          <w:sz w:val="24"/>
        </w:rPr>
        <w:t>本次比选将严格遵守公正、公平、公开和诚实守信的原则。</w:t>
      </w:r>
    </w:p>
    <w:p w:rsidR="007E6D30" w:rsidRDefault="009E40EE">
      <w:pPr>
        <w:numPr>
          <w:ilvl w:val="0"/>
          <w:numId w:val="6"/>
        </w:numPr>
        <w:ind w:left="0" w:firstLineChars="200" w:firstLine="480"/>
        <w:jc w:val="left"/>
        <w:rPr>
          <w:rFonts w:eastAsia="等线" w:cs="宋体"/>
          <w:b/>
          <w:bCs/>
          <w:sz w:val="24"/>
        </w:rPr>
      </w:pPr>
      <w:r>
        <w:rPr>
          <w:rFonts w:eastAsia="等线" w:cs="宋体" w:hint="eastAsia"/>
          <w:b/>
          <w:bCs/>
          <w:sz w:val="24"/>
        </w:rPr>
        <w:t>比选工作小组</w:t>
      </w:r>
    </w:p>
    <w:p w:rsidR="007E6D30" w:rsidRDefault="009E40EE">
      <w:pPr>
        <w:pStyle w:val="af0"/>
        <w:ind w:firstLineChars="100" w:firstLine="240"/>
        <w:rPr>
          <w:rFonts w:ascii="等线" w:eastAsia="等线" w:hAnsi="等线" w:cs="宋体"/>
          <w:b w:val="0"/>
          <w:sz w:val="24"/>
        </w:rPr>
      </w:pPr>
      <w:r>
        <w:rPr>
          <w:rFonts w:ascii="等线" w:eastAsia="等线" w:hAnsi="等线" w:cs="宋体" w:hint="eastAsia"/>
          <w:b w:val="0"/>
          <w:sz w:val="24"/>
        </w:rPr>
        <w:t>（一）比选工作小组人数为3人及以上单数；由学校在开标前1日组建评审工作小组。</w:t>
      </w:r>
    </w:p>
    <w:p w:rsidR="007E6D30" w:rsidRDefault="009E40EE">
      <w:pPr>
        <w:pStyle w:val="af0"/>
        <w:ind w:firstLineChars="100" w:firstLine="240"/>
        <w:rPr>
          <w:rFonts w:ascii="等线" w:eastAsia="等线" w:hAnsi="等线" w:cs="宋体"/>
          <w:b w:val="0"/>
          <w:sz w:val="24"/>
        </w:rPr>
      </w:pPr>
      <w:r>
        <w:rPr>
          <w:rFonts w:ascii="等线" w:eastAsia="等线" w:hAnsi="等线" w:cs="宋体" w:hint="eastAsia"/>
          <w:b w:val="0"/>
          <w:sz w:val="24"/>
        </w:rPr>
        <w:t>（二）比选工作小组将根据相关法律法规及本比选文件的规定，分别根据各参选方参选文件进行综合评分。</w:t>
      </w:r>
    </w:p>
    <w:p w:rsidR="007E6D30" w:rsidRDefault="009E40EE">
      <w:pPr>
        <w:numPr>
          <w:ilvl w:val="0"/>
          <w:numId w:val="6"/>
        </w:numPr>
        <w:ind w:left="0" w:firstLineChars="200" w:firstLine="480"/>
        <w:jc w:val="left"/>
        <w:rPr>
          <w:rFonts w:eastAsia="等线" w:cs="宋体"/>
          <w:b/>
          <w:bCs/>
          <w:sz w:val="24"/>
        </w:rPr>
      </w:pPr>
      <w:r>
        <w:rPr>
          <w:rFonts w:eastAsia="等线" w:cs="宋体" w:hint="eastAsia"/>
          <w:b/>
          <w:bCs/>
          <w:sz w:val="24"/>
        </w:rPr>
        <w:t>分数计算方法和定选排名</w:t>
      </w:r>
    </w:p>
    <w:p w:rsidR="007E6D30" w:rsidRDefault="009E40EE">
      <w:pPr>
        <w:pStyle w:val="af0"/>
        <w:ind w:firstLineChars="100" w:firstLine="240"/>
        <w:rPr>
          <w:rFonts w:ascii="等线" w:eastAsia="等线" w:hAnsi="等线" w:cs="宋体"/>
          <w:b w:val="0"/>
          <w:sz w:val="24"/>
        </w:rPr>
      </w:pPr>
      <w:r>
        <w:rPr>
          <w:rFonts w:ascii="等线" w:eastAsia="等线" w:hAnsi="等线" w:cs="宋体" w:hint="eastAsia"/>
          <w:b w:val="0"/>
          <w:sz w:val="24"/>
        </w:rPr>
        <w:t>（一）比选工作小组根据评分标准对照各参选人的参选文件内容进行评分；</w:t>
      </w:r>
    </w:p>
    <w:p w:rsidR="007E6D30" w:rsidRDefault="009E40EE">
      <w:pPr>
        <w:pStyle w:val="af0"/>
        <w:ind w:firstLineChars="100" w:firstLine="240"/>
        <w:rPr>
          <w:rFonts w:ascii="等线" w:eastAsia="等线" w:hAnsi="等线" w:cs="宋体"/>
          <w:b w:val="0"/>
          <w:sz w:val="24"/>
        </w:rPr>
      </w:pPr>
      <w:r>
        <w:rPr>
          <w:rFonts w:ascii="等线" w:eastAsia="等线" w:hAnsi="等线" w:cs="宋体" w:hint="eastAsia"/>
          <w:b w:val="0"/>
          <w:sz w:val="24"/>
        </w:rPr>
        <w:t>（二）计分方法：将各参选单位的得分合计后取平均值，即为该参选单位的最终得分；</w:t>
      </w:r>
    </w:p>
    <w:p w:rsidR="007E6D30" w:rsidRDefault="009E40EE">
      <w:pPr>
        <w:pStyle w:val="af0"/>
        <w:ind w:firstLineChars="100" w:firstLine="240"/>
        <w:rPr>
          <w:rFonts w:ascii="等线" w:eastAsia="等线" w:hAnsi="等线" w:cs="宋体"/>
          <w:b w:val="0"/>
          <w:sz w:val="24"/>
        </w:rPr>
      </w:pPr>
      <w:r>
        <w:rPr>
          <w:rFonts w:ascii="等线" w:eastAsia="等线" w:hAnsi="等线" w:cs="宋体" w:hint="eastAsia"/>
          <w:b w:val="0"/>
          <w:sz w:val="24"/>
        </w:rPr>
        <w:t>（三）比选工作小组依据比选程序和办法以及最终比选结果进行综合评审，按最终得分高低进行排序，若最终得分有相同者，以人员配备及业绩得分高者为优先。</w:t>
      </w:r>
    </w:p>
    <w:p w:rsidR="007E6D30" w:rsidRDefault="009E40EE">
      <w:pPr>
        <w:pStyle w:val="af0"/>
        <w:ind w:firstLineChars="100" w:firstLine="240"/>
        <w:rPr>
          <w:rFonts w:ascii="等线" w:eastAsia="等线" w:hAnsi="等线" w:cs="宋体"/>
          <w:b w:val="0"/>
          <w:sz w:val="24"/>
        </w:rPr>
      </w:pPr>
      <w:r>
        <w:rPr>
          <w:rFonts w:ascii="等线" w:eastAsia="等线" w:hAnsi="等线" w:cs="宋体" w:hint="eastAsia"/>
          <w:b w:val="0"/>
          <w:sz w:val="24"/>
        </w:rPr>
        <w:t>（四）综合评分最高者为第一中标候选人。</w:t>
      </w:r>
    </w:p>
    <w:p w:rsidR="007E6D30" w:rsidRDefault="007E6D30">
      <w:pPr>
        <w:tabs>
          <w:tab w:val="left" w:pos="540"/>
          <w:tab w:val="left" w:pos="1080"/>
        </w:tabs>
        <w:jc w:val="left"/>
        <w:rPr>
          <w:rFonts w:eastAsia="等线" w:cs="宋体"/>
          <w:sz w:val="24"/>
        </w:rPr>
      </w:pPr>
    </w:p>
    <w:p w:rsidR="007E6D30" w:rsidRDefault="007E6D30">
      <w:pPr>
        <w:tabs>
          <w:tab w:val="left" w:pos="540"/>
          <w:tab w:val="left" w:pos="1080"/>
        </w:tabs>
        <w:spacing w:line="360" w:lineRule="auto"/>
        <w:jc w:val="left"/>
        <w:rPr>
          <w:rFonts w:ascii="宋体" w:hAnsi="宋体" w:cs="宋体"/>
          <w:sz w:val="24"/>
        </w:rPr>
      </w:pPr>
    </w:p>
    <w:p w:rsidR="007E6D30" w:rsidRDefault="007E6D30">
      <w:pPr>
        <w:tabs>
          <w:tab w:val="left" w:pos="540"/>
          <w:tab w:val="left" w:pos="1080"/>
        </w:tabs>
        <w:spacing w:line="360" w:lineRule="auto"/>
        <w:jc w:val="left"/>
        <w:rPr>
          <w:rFonts w:ascii="宋体" w:hAnsi="宋体" w:cs="宋体"/>
          <w:sz w:val="24"/>
        </w:rPr>
      </w:pPr>
    </w:p>
    <w:p w:rsidR="007E6D30" w:rsidRDefault="007E6D30">
      <w:pPr>
        <w:tabs>
          <w:tab w:val="left" w:pos="540"/>
          <w:tab w:val="left" w:pos="1080"/>
        </w:tabs>
        <w:spacing w:line="360" w:lineRule="auto"/>
        <w:jc w:val="left"/>
        <w:rPr>
          <w:rFonts w:ascii="宋体" w:hAnsi="宋体" w:cs="宋体"/>
          <w:sz w:val="24"/>
        </w:rPr>
      </w:pPr>
    </w:p>
    <w:p w:rsidR="009F7295" w:rsidRDefault="009F7295">
      <w:pPr>
        <w:tabs>
          <w:tab w:val="left" w:pos="540"/>
          <w:tab w:val="left" w:pos="1080"/>
        </w:tabs>
        <w:spacing w:line="360" w:lineRule="auto"/>
        <w:jc w:val="left"/>
        <w:rPr>
          <w:rFonts w:ascii="宋体" w:hAnsi="宋体" w:cs="宋体"/>
          <w:sz w:val="24"/>
        </w:rPr>
      </w:pPr>
    </w:p>
    <w:p w:rsidR="009F7295" w:rsidRDefault="009F7295">
      <w:pPr>
        <w:tabs>
          <w:tab w:val="left" w:pos="540"/>
          <w:tab w:val="left" w:pos="1080"/>
        </w:tabs>
        <w:spacing w:line="360" w:lineRule="auto"/>
        <w:jc w:val="left"/>
        <w:rPr>
          <w:rFonts w:ascii="宋体" w:hAnsi="宋体" w:cs="宋体"/>
          <w:sz w:val="24"/>
        </w:rPr>
      </w:pPr>
    </w:p>
    <w:p w:rsidR="009F7295" w:rsidRDefault="009F7295">
      <w:pPr>
        <w:tabs>
          <w:tab w:val="left" w:pos="540"/>
          <w:tab w:val="left" w:pos="1080"/>
        </w:tabs>
        <w:spacing w:line="360" w:lineRule="auto"/>
        <w:jc w:val="left"/>
        <w:rPr>
          <w:rFonts w:ascii="宋体" w:hAnsi="宋体" w:cs="宋体"/>
          <w:sz w:val="24"/>
        </w:rPr>
      </w:pPr>
    </w:p>
    <w:p w:rsidR="009F7295" w:rsidRDefault="009F7295">
      <w:pPr>
        <w:tabs>
          <w:tab w:val="left" w:pos="540"/>
          <w:tab w:val="left" w:pos="1080"/>
        </w:tabs>
        <w:spacing w:line="360" w:lineRule="auto"/>
        <w:jc w:val="left"/>
        <w:rPr>
          <w:rFonts w:ascii="宋体" w:hAnsi="宋体" w:cs="宋体"/>
          <w:sz w:val="24"/>
        </w:rPr>
      </w:pPr>
    </w:p>
    <w:p w:rsidR="009F7295" w:rsidRDefault="009F7295">
      <w:pPr>
        <w:tabs>
          <w:tab w:val="left" w:pos="540"/>
          <w:tab w:val="left" w:pos="1080"/>
        </w:tabs>
        <w:spacing w:line="360" w:lineRule="auto"/>
        <w:jc w:val="left"/>
        <w:rPr>
          <w:rFonts w:ascii="宋体" w:hAnsi="宋体" w:cs="宋体"/>
          <w:sz w:val="24"/>
        </w:rPr>
      </w:pPr>
    </w:p>
    <w:p w:rsidR="009F7295" w:rsidRDefault="009F7295">
      <w:pPr>
        <w:tabs>
          <w:tab w:val="left" w:pos="540"/>
          <w:tab w:val="left" w:pos="1080"/>
        </w:tabs>
        <w:spacing w:line="360" w:lineRule="auto"/>
        <w:jc w:val="left"/>
        <w:rPr>
          <w:rFonts w:ascii="宋体" w:hAnsi="宋体" w:cs="宋体"/>
          <w:sz w:val="24"/>
        </w:rPr>
      </w:pPr>
    </w:p>
    <w:p w:rsidR="007E6D30" w:rsidRDefault="009E40EE">
      <w:pPr>
        <w:pStyle w:val="2"/>
        <w:spacing w:line="415" w:lineRule="auto"/>
        <w:ind w:left="1531"/>
        <w:jc w:val="center"/>
        <w:rPr>
          <w:rFonts w:ascii="宋体" w:eastAsia="宋体" w:hAnsi="宋体" w:cs="宋体"/>
        </w:rPr>
      </w:pPr>
      <w:bookmarkStart w:id="16" w:name="_Toc455686280"/>
      <w:bookmarkStart w:id="17" w:name="_Toc455686355"/>
      <w:bookmarkStart w:id="18" w:name="_Toc2811"/>
      <w:r>
        <w:rPr>
          <w:rFonts w:ascii="等线 Light" w:eastAsia="等线 Light" w:hAnsi="等线 Light" w:cs="等线 Light" w:hint="eastAsia"/>
          <w:sz w:val="36"/>
          <w:szCs w:val="52"/>
        </w:rPr>
        <w:lastRenderedPageBreak/>
        <w:t>第二节</w:t>
      </w:r>
      <w:r>
        <w:rPr>
          <w:rFonts w:ascii="等线 Light" w:eastAsia="等线 Light" w:hAnsi="等线 Light" w:cs="等线 Light"/>
          <w:sz w:val="36"/>
          <w:szCs w:val="52"/>
        </w:rPr>
        <w:t xml:space="preserve"> </w:t>
      </w:r>
      <w:r>
        <w:rPr>
          <w:rFonts w:ascii="等线 Light" w:eastAsia="等线 Light" w:hAnsi="等线 Light" w:cs="等线 Light" w:hint="eastAsia"/>
          <w:sz w:val="36"/>
          <w:szCs w:val="52"/>
        </w:rPr>
        <w:t>评分标准（总分</w:t>
      </w:r>
      <w:r>
        <w:rPr>
          <w:rFonts w:ascii="等线 Light" w:eastAsia="等线 Light" w:hAnsi="等线 Light" w:cs="等线 Light"/>
          <w:sz w:val="36"/>
          <w:szCs w:val="52"/>
        </w:rPr>
        <w:t>100分）</w:t>
      </w:r>
      <w:bookmarkEnd w:id="14"/>
      <w:bookmarkEnd w:id="15"/>
      <w:bookmarkEnd w:id="16"/>
      <w:bookmarkEnd w:id="17"/>
      <w:bookmarkEnd w:id="18"/>
    </w:p>
    <w:p w:rsidR="007E6D30" w:rsidRDefault="009E40EE">
      <w:pPr>
        <w:rPr>
          <w:rFonts w:eastAsia="等线" w:cs="宋体"/>
          <w:b/>
          <w:bCs/>
          <w:sz w:val="24"/>
        </w:rPr>
      </w:pPr>
      <w:r>
        <w:rPr>
          <w:rFonts w:eastAsia="等线" w:cs="宋体" w:hint="eastAsia"/>
          <w:b/>
          <w:bCs/>
          <w:sz w:val="24"/>
        </w:rPr>
        <w:t>评分标准如下：</w:t>
      </w:r>
    </w:p>
    <w:p w:rsidR="007E6D30" w:rsidRDefault="009E40EE">
      <w:pPr>
        <w:numPr>
          <w:ilvl w:val="0"/>
          <w:numId w:val="7"/>
        </w:numPr>
        <w:spacing w:line="500" w:lineRule="exact"/>
        <w:contextualSpacing/>
        <w:rPr>
          <w:rFonts w:eastAsia="等线" w:cs="宋体"/>
          <w:sz w:val="24"/>
        </w:rPr>
      </w:pPr>
      <w:r>
        <w:rPr>
          <w:rFonts w:eastAsia="等线" w:cs="宋体" w:hint="eastAsia"/>
          <w:sz w:val="24"/>
        </w:rPr>
        <w:t>评审方法：采用综合评分法，满分为</w:t>
      </w:r>
      <w:r>
        <w:rPr>
          <w:rFonts w:eastAsia="等线" w:cs="宋体" w:hint="eastAsia"/>
          <w:sz w:val="24"/>
        </w:rPr>
        <w:t>100</w:t>
      </w:r>
      <w:r>
        <w:rPr>
          <w:rFonts w:eastAsia="等线" w:cs="宋体" w:hint="eastAsia"/>
          <w:sz w:val="24"/>
        </w:rPr>
        <w:t>分。</w:t>
      </w:r>
    </w:p>
    <w:p w:rsidR="007E6D30" w:rsidRDefault="009E40EE">
      <w:pPr>
        <w:numPr>
          <w:ilvl w:val="0"/>
          <w:numId w:val="7"/>
        </w:numPr>
        <w:spacing w:line="500" w:lineRule="exact"/>
        <w:contextualSpacing/>
        <w:rPr>
          <w:rFonts w:eastAsia="等线" w:cs="宋体"/>
          <w:sz w:val="24"/>
        </w:rPr>
      </w:pPr>
      <w:bookmarkStart w:id="19" w:name="gpcItem_pack_1_code_2"/>
      <w:bookmarkStart w:id="20" w:name="gxebdItem_pack_1_code_2"/>
      <w:bookmarkStart w:id="21" w:name="gxebd_pack_1_name__1"/>
      <w:bookmarkStart w:id="22" w:name="gxebd_pack_1_EvalFactorScoreStart"/>
      <w:bookmarkStart w:id="23" w:name="gxebd_pack_1_factorHorizontal_2"/>
      <w:bookmarkStart w:id="24" w:name="gxebd_score_horizontal_1"/>
      <w:r>
        <w:rPr>
          <w:rFonts w:eastAsia="等线" w:cs="宋体" w:hint="eastAsia"/>
          <w:sz w:val="24"/>
        </w:rPr>
        <w:t>具体评审标准</w:t>
      </w:r>
      <w:bookmarkEnd w:id="19"/>
      <w:bookmarkEnd w:id="20"/>
      <w:bookmarkEnd w:id="21"/>
      <w:bookmarkEnd w:id="22"/>
      <w:bookmarkEnd w:id="23"/>
      <w:bookmarkEnd w:id="24"/>
    </w:p>
    <w:tbl>
      <w:tblPr>
        <w:tblW w:w="963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70"/>
        <w:gridCol w:w="1295"/>
        <w:gridCol w:w="7053"/>
        <w:gridCol w:w="719"/>
      </w:tblGrid>
      <w:tr w:rsidR="009F7295" w:rsidTr="009F7295">
        <w:trPr>
          <w:trHeight w:val="288"/>
          <w:jc w:val="center"/>
        </w:trPr>
        <w:tc>
          <w:tcPr>
            <w:tcW w:w="570" w:type="dxa"/>
            <w:vAlign w:val="center"/>
          </w:tcPr>
          <w:p w:rsidR="009F7295" w:rsidRDefault="009F7295" w:rsidP="009F7295">
            <w:pPr>
              <w:jc w:val="center"/>
              <w:rPr>
                <w:rFonts w:asciiTheme="minorEastAsia" w:hAnsiTheme="minorEastAsia"/>
                <w:color w:val="000000"/>
                <w:sz w:val="24"/>
              </w:rPr>
            </w:pPr>
            <w:r>
              <w:rPr>
                <w:rFonts w:asciiTheme="minorEastAsia" w:hAnsiTheme="minorEastAsia" w:hint="eastAsia"/>
                <w:color w:val="000000"/>
                <w:sz w:val="24"/>
              </w:rPr>
              <w:t>序号</w:t>
            </w:r>
          </w:p>
        </w:tc>
        <w:tc>
          <w:tcPr>
            <w:tcW w:w="1295" w:type="dxa"/>
            <w:vAlign w:val="center"/>
          </w:tcPr>
          <w:p w:rsidR="009F7295" w:rsidRDefault="009F7295" w:rsidP="009F7295">
            <w:pPr>
              <w:jc w:val="center"/>
              <w:rPr>
                <w:rFonts w:asciiTheme="minorEastAsia" w:hAnsiTheme="minorEastAsia"/>
                <w:color w:val="000000"/>
                <w:sz w:val="24"/>
              </w:rPr>
            </w:pPr>
            <w:r>
              <w:rPr>
                <w:rFonts w:asciiTheme="minorEastAsia" w:hAnsiTheme="minorEastAsia" w:hint="eastAsia"/>
                <w:color w:val="000000"/>
                <w:sz w:val="24"/>
              </w:rPr>
              <w:t>评审因素</w:t>
            </w:r>
          </w:p>
        </w:tc>
        <w:tc>
          <w:tcPr>
            <w:tcW w:w="7053" w:type="dxa"/>
            <w:vAlign w:val="center"/>
          </w:tcPr>
          <w:p w:rsidR="009F7295" w:rsidRDefault="009F7295" w:rsidP="009F7295">
            <w:pPr>
              <w:jc w:val="center"/>
              <w:rPr>
                <w:rFonts w:asciiTheme="minorEastAsia" w:hAnsiTheme="minorEastAsia"/>
                <w:sz w:val="24"/>
              </w:rPr>
            </w:pPr>
            <w:r>
              <w:rPr>
                <w:rFonts w:asciiTheme="minorEastAsia" w:hAnsiTheme="minorEastAsia" w:hint="eastAsia"/>
                <w:color w:val="000000"/>
                <w:sz w:val="24"/>
              </w:rPr>
              <w:t>评分标</w:t>
            </w:r>
            <w:r>
              <w:rPr>
                <w:rFonts w:asciiTheme="minorEastAsia" w:hAnsiTheme="minorEastAsia" w:hint="eastAsia"/>
                <w:sz w:val="24"/>
              </w:rPr>
              <w:t>准说明</w:t>
            </w:r>
          </w:p>
        </w:tc>
        <w:tc>
          <w:tcPr>
            <w:tcW w:w="719" w:type="dxa"/>
            <w:vAlign w:val="center"/>
          </w:tcPr>
          <w:p w:rsidR="009F7295" w:rsidRDefault="009F7295" w:rsidP="009F7295">
            <w:pPr>
              <w:jc w:val="center"/>
              <w:rPr>
                <w:rFonts w:asciiTheme="minorEastAsia" w:hAnsiTheme="minorEastAsia"/>
                <w:color w:val="000000"/>
                <w:sz w:val="24"/>
              </w:rPr>
            </w:pPr>
            <w:r>
              <w:rPr>
                <w:rFonts w:asciiTheme="minorEastAsia" w:hAnsiTheme="minorEastAsia" w:hint="eastAsia"/>
                <w:color w:val="000000"/>
                <w:sz w:val="24"/>
              </w:rPr>
              <w:t>最高得分</w:t>
            </w:r>
          </w:p>
        </w:tc>
      </w:tr>
      <w:tr w:rsidR="009F7295" w:rsidTr="009F7295">
        <w:trPr>
          <w:trHeight w:val="481"/>
          <w:jc w:val="center"/>
        </w:trPr>
        <w:tc>
          <w:tcPr>
            <w:tcW w:w="570" w:type="dxa"/>
            <w:vAlign w:val="center"/>
          </w:tcPr>
          <w:p w:rsidR="009F7295" w:rsidRDefault="009F7295" w:rsidP="009F7295">
            <w:pPr>
              <w:jc w:val="center"/>
              <w:rPr>
                <w:rFonts w:asciiTheme="minorEastAsia" w:hAnsiTheme="minorEastAsia"/>
                <w:sz w:val="24"/>
              </w:rPr>
            </w:pPr>
            <w:r>
              <w:rPr>
                <w:rFonts w:asciiTheme="minorEastAsia" w:hAnsiTheme="minorEastAsia" w:hint="eastAsia"/>
                <w:sz w:val="24"/>
              </w:rPr>
              <w:t>1</w:t>
            </w:r>
          </w:p>
        </w:tc>
        <w:tc>
          <w:tcPr>
            <w:tcW w:w="1295" w:type="dxa"/>
            <w:vAlign w:val="center"/>
          </w:tcPr>
          <w:p w:rsidR="009F7295" w:rsidRDefault="009F7295" w:rsidP="009F7295">
            <w:pPr>
              <w:jc w:val="center"/>
              <w:rPr>
                <w:rFonts w:asciiTheme="minorEastAsia" w:hAnsiTheme="minorEastAsia"/>
                <w:sz w:val="24"/>
              </w:rPr>
            </w:pPr>
            <w:r>
              <w:rPr>
                <w:rFonts w:asciiTheme="minorEastAsia" w:hAnsiTheme="minorEastAsia" w:hint="eastAsia"/>
                <w:sz w:val="24"/>
              </w:rPr>
              <w:t>价格分</w:t>
            </w:r>
          </w:p>
        </w:tc>
        <w:tc>
          <w:tcPr>
            <w:tcW w:w="7053" w:type="dxa"/>
            <w:vAlign w:val="center"/>
          </w:tcPr>
          <w:p w:rsidR="009F7295" w:rsidRDefault="009F7295" w:rsidP="009F7295">
            <w:pPr>
              <w:rPr>
                <w:rFonts w:asciiTheme="minorEastAsia" w:hAnsiTheme="minorEastAsia"/>
                <w:sz w:val="24"/>
              </w:rPr>
            </w:pPr>
            <w:r>
              <w:rPr>
                <w:rFonts w:asciiTheme="minorEastAsia" w:hAnsiTheme="minorEastAsia" w:hint="eastAsia"/>
                <w:sz w:val="24"/>
              </w:rPr>
              <w:t>本项目价格权重为：</w:t>
            </w:r>
            <w:r>
              <w:rPr>
                <w:rFonts w:asciiTheme="minorEastAsia" w:hAnsiTheme="minorEastAsia"/>
                <w:sz w:val="24"/>
              </w:rPr>
              <w:t>20</w:t>
            </w:r>
            <w:r>
              <w:rPr>
                <w:rFonts w:asciiTheme="minorEastAsia" w:hAnsiTheme="minorEastAsia" w:hint="eastAsia"/>
                <w:sz w:val="24"/>
              </w:rPr>
              <w:t>分</w:t>
            </w:r>
          </w:p>
          <w:p w:rsidR="009F7295" w:rsidRDefault="009F7295" w:rsidP="009F7295">
            <w:pPr>
              <w:rPr>
                <w:rFonts w:asciiTheme="minorEastAsia" w:hAnsiTheme="minorEastAsia"/>
                <w:sz w:val="24"/>
              </w:rPr>
            </w:pPr>
            <w:r>
              <w:rPr>
                <w:rFonts w:asciiTheme="minorEastAsia" w:hAnsiTheme="minorEastAsia" w:hint="eastAsia"/>
                <w:sz w:val="24"/>
              </w:rPr>
              <w:t>投标人报价得分的计算采用低价优先法，按如下公式进行计算：</w:t>
            </w:r>
          </w:p>
          <w:p w:rsidR="009F7295" w:rsidRDefault="009F7295" w:rsidP="009F7295">
            <w:pPr>
              <w:rPr>
                <w:rFonts w:asciiTheme="minorEastAsia" w:hAnsiTheme="minorEastAsia"/>
                <w:sz w:val="24"/>
              </w:rPr>
            </w:pPr>
            <w:r>
              <w:rPr>
                <w:rFonts w:asciiTheme="minorEastAsia" w:hAnsiTheme="minorEastAsia" w:hint="eastAsia"/>
                <w:sz w:val="24"/>
              </w:rPr>
              <w:t>投标人报价得分=（满足招标文件要求且投标价格最低的投标人评标价/投标人评标价）×价格权重</w:t>
            </w:r>
          </w:p>
        </w:tc>
        <w:tc>
          <w:tcPr>
            <w:tcW w:w="719" w:type="dxa"/>
            <w:vAlign w:val="center"/>
          </w:tcPr>
          <w:p w:rsidR="009F7295" w:rsidRDefault="009F7295" w:rsidP="009F7295">
            <w:pPr>
              <w:jc w:val="center"/>
              <w:rPr>
                <w:rFonts w:asciiTheme="minorEastAsia" w:hAnsiTheme="minorEastAsia"/>
                <w:sz w:val="24"/>
              </w:rPr>
            </w:pPr>
            <w:r>
              <w:rPr>
                <w:rFonts w:asciiTheme="minorEastAsia" w:hAnsiTheme="minorEastAsia"/>
                <w:sz w:val="24"/>
              </w:rPr>
              <w:t>20</w:t>
            </w:r>
          </w:p>
        </w:tc>
      </w:tr>
      <w:tr w:rsidR="009F7295" w:rsidTr="009F7295">
        <w:trPr>
          <w:trHeight w:val="600"/>
          <w:jc w:val="center"/>
        </w:trPr>
        <w:tc>
          <w:tcPr>
            <w:tcW w:w="570" w:type="dxa"/>
            <w:vAlign w:val="center"/>
          </w:tcPr>
          <w:p w:rsidR="009F7295" w:rsidRDefault="009F7295" w:rsidP="009F7295">
            <w:pPr>
              <w:jc w:val="center"/>
              <w:rPr>
                <w:rFonts w:asciiTheme="minorEastAsia" w:hAnsiTheme="minorEastAsia"/>
                <w:sz w:val="24"/>
              </w:rPr>
            </w:pPr>
            <w:r>
              <w:rPr>
                <w:rFonts w:asciiTheme="minorEastAsia" w:hAnsiTheme="minorEastAsia"/>
                <w:sz w:val="24"/>
              </w:rPr>
              <w:t>2</w:t>
            </w:r>
          </w:p>
        </w:tc>
        <w:tc>
          <w:tcPr>
            <w:tcW w:w="1295" w:type="dxa"/>
            <w:vAlign w:val="center"/>
          </w:tcPr>
          <w:p w:rsidR="009F7295" w:rsidRDefault="009F7295" w:rsidP="009F7295">
            <w:pPr>
              <w:jc w:val="center"/>
              <w:rPr>
                <w:rFonts w:asciiTheme="minorEastAsia" w:hAnsiTheme="minorEastAsia"/>
                <w:sz w:val="24"/>
              </w:rPr>
            </w:pPr>
            <w:r>
              <w:rPr>
                <w:rFonts w:asciiTheme="minorEastAsia" w:hAnsiTheme="minorEastAsia" w:hint="eastAsia"/>
                <w:sz w:val="24"/>
              </w:rPr>
              <w:t>类似项目业绩</w:t>
            </w:r>
          </w:p>
        </w:tc>
        <w:tc>
          <w:tcPr>
            <w:tcW w:w="7053" w:type="dxa"/>
            <w:vAlign w:val="center"/>
          </w:tcPr>
          <w:p w:rsidR="009F7295" w:rsidRDefault="009F7295" w:rsidP="009F7295">
            <w:pPr>
              <w:rPr>
                <w:rFonts w:asciiTheme="minorEastAsia" w:hAnsiTheme="minorEastAsia"/>
                <w:sz w:val="24"/>
              </w:rPr>
            </w:pPr>
            <w:r>
              <w:rPr>
                <w:rFonts w:asciiTheme="minorEastAsia" w:hAnsiTheme="minorEastAsia" w:hint="eastAsia"/>
                <w:sz w:val="24"/>
              </w:rPr>
              <w:t>投标人具有类似项目业绩，每有1个得</w:t>
            </w:r>
            <w:r>
              <w:rPr>
                <w:rFonts w:asciiTheme="minorEastAsia" w:hAnsiTheme="minorEastAsia"/>
                <w:sz w:val="24"/>
              </w:rPr>
              <w:t>1</w:t>
            </w:r>
            <w:r>
              <w:rPr>
                <w:rFonts w:asciiTheme="minorEastAsia" w:hAnsiTheme="minorEastAsia" w:hint="eastAsia"/>
                <w:sz w:val="24"/>
              </w:rPr>
              <w:t>分，最多得</w:t>
            </w:r>
            <w:r>
              <w:rPr>
                <w:rFonts w:asciiTheme="minorEastAsia" w:hAnsiTheme="minorEastAsia"/>
                <w:sz w:val="24"/>
              </w:rPr>
              <w:t>10</w:t>
            </w:r>
            <w:r>
              <w:rPr>
                <w:rFonts w:asciiTheme="minorEastAsia" w:hAnsiTheme="minorEastAsia" w:hint="eastAsia"/>
                <w:sz w:val="24"/>
              </w:rPr>
              <w:t>分。</w:t>
            </w:r>
          </w:p>
          <w:p w:rsidR="009F7295" w:rsidRDefault="009F7295" w:rsidP="009F7295">
            <w:pPr>
              <w:rPr>
                <w:rFonts w:asciiTheme="minorEastAsia" w:hAnsiTheme="minorEastAsia"/>
                <w:sz w:val="24"/>
                <w:highlight w:val="yellow"/>
              </w:rPr>
            </w:pPr>
            <w:r>
              <w:rPr>
                <w:rFonts w:asciiTheme="minorEastAsia" w:hAnsiTheme="minorEastAsia" w:hint="eastAsia"/>
                <w:sz w:val="24"/>
              </w:rPr>
              <w:t>注：业绩文件签署时间须为自</w:t>
            </w:r>
            <w:r>
              <w:rPr>
                <w:rFonts w:asciiTheme="minorEastAsia" w:hAnsiTheme="minorEastAsia"/>
                <w:bCs/>
                <w:color w:val="000000" w:themeColor="text1"/>
                <w:sz w:val="24"/>
              </w:rPr>
              <w:t>2020</w:t>
            </w:r>
            <w:r>
              <w:rPr>
                <w:rFonts w:asciiTheme="minorEastAsia" w:hAnsiTheme="minorEastAsia" w:hint="eastAsia"/>
                <w:bCs/>
                <w:color w:val="000000" w:themeColor="text1"/>
                <w:sz w:val="24"/>
              </w:rPr>
              <w:t>年</w:t>
            </w:r>
            <w:r>
              <w:rPr>
                <w:rFonts w:asciiTheme="minorEastAsia" w:hAnsiTheme="minorEastAsia"/>
                <w:bCs/>
                <w:color w:val="000000" w:themeColor="text1"/>
                <w:sz w:val="24"/>
              </w:rPr>
              <w:t>1</w:t>
            </w:r>
            <w:r>
              <w:rPr>
                <w:rFonts w:asciiTheme="minorEastAsia" w:hAnsiTheme="minorEastAsia" w:hint="eastAsia"/>
                <w:bCs/>
                <w:color w:val="000000" w:themeColor="text1"/>
                <w:sz w:val="24"/>
              </w:rPr>
              <w:t>月1日</w:t>
            </w:r>
            <w:r>
              <w:rPr>
                <w:rFonts w:asciiTheme="minorEastAsia" w:hAnsiTheme="minorEastAsia" w:hint="eastAsia"/>
                <w:sz w:val="24"/>
              </w:rPr>
              <w:t>至今</w:t>
            </w:r>
            <w:r>
              <w:rPr>
                <w:rFonts w:asciiTheme="minorEastAsia" w:hAnsiTheme="minorEastAsia" w:hint="eastAsia"/>
                <w:sz w:val="24"/>
                <w:lang w:eastAsia="zh-Hans"/>
              </w:rPr>
              <w:t>本市</w:t>
            </w:r>
            <w:r>
              <w:rPr>
                <w:rFonts w:asciiTheme="minorEastAsia" w:hAnsiTheme="minorEastAsia" w:hint="eastAsia"/>
                <w:sz w:val="24"/>
                <w:lang w:val="zh-Hans" w:eastAsia="zh-Hans"/>
              </w:rPr>
              <w:t>校友信息化系统建设服务案例</w:t>
            </w:r>
            <w:r>
              <w:rPr>
                <w:rFonts w:asciiTheme="minorEastAsia" w:hAnsiTheme="minorEastAsia" w:hint="eastAsia"/>
                <w:sz w:val="24"/>
              </w:rPr>
              <w:t>，须提供</w:t>
            </w:r>
            <w:r>
              <w:rPr>
                <w:rFonts w:asciiTheme="minorEastAsia" w:hAnsiTheme="minorEastAsia"/>
                <w:sz w:val="24"/>
              </w:rPr>
              <w:t>合同复印件</w:t>
            </w:r>
            <w:r>
              <w:rPr>
                <w:rFonts w:asciiTheme="minorEastAsia" w:hAnsiTheme="minorEastAsia" w:hint="eastAsia"/>
                <w:sz w:val="24"/>
              </w:rPr>
              <w:t>并加盖本单位公章</w:t>
            </w:r>
            <w:r>
              <w:rPr>
                <w:rFonts w:asciiTheme="minorEastAsia" w:hAnsiTheme="minorEastAsia"/>
                <w:sz w:val="24"/>
              </w:rPr>
              <w:t>为</w:t>
            </w:r>
            <w:r>
              <w:rPr>
                <w:rFonts w:asciiTheme="minorEastAsia" w:hAnsiTheme="minorEastAsia" w:hint="eastAsia"/>
                <w:sz w:val="24"/>
              </w:rPr>
              <w:t>有效证明文件。不符合上述要求或未按要求提供有效证明文件的业绩在评审时将不予承认，得 0分。</w:t>
            </w:r>
          </w:p>
        </w:tc>
        <w:tc>
          <w:tcPr>
            <w:tcW w:w="719" w:type="dxa"/>
            <w:vAlign w:val="center"/>
          </w:tcPr>
          <w:p w:rsidR="009F7295" w:rsidRDefault="009F7295" w:rsidP="009F7295">
            <w:pPr>
              <w:jc w:val="center"/>
              <w:rPr>
                <w:rFonts w:asciiTheme="minorEastAsia" w:hAnsiTheme="minorEastAsia"/>
                <w:sz w:val="24"/>
              </w:rPr>
            </w:pPr>
            <w:r>
              <w:rPr>
                <w:rFonts w:asciiTheme="minorEastAsia" w:hAnsiTheme="minorEastAsia"/>
                <w:sz w:val="24"/>
              </w:rPr>
              <w:t>1</w:t>
            </w:r>
            <w:r>
              <w:rPr>
                <w:rFonts w:asciiTheme="minorEastAsia" w:hAnsiTheme="minorEastAsia" w:hint="eastAsia"/>
                <w:sz w:val="24"/>
              </w:rPr>
              <w:t>0</w:t>
            </w:r>
          </w:p>
        </w:tc>
      </w:tr>
      <w:tr w:rsidR="009F7295" w:rsidTr="009F7295">
        <w:trPr>
          <w:trHeight w:val="773"/>
          <w:jc w:val="center"/>
        </w:trPr>
        <w:tc>
          <w:tcPr>
            <w:tcW w:w="570" w:type="dxa"/>
            <w:vAlign w:val="center"/>
          </w:tcPr>
          <w:p w:rsidR="009F7295" w:rsidRDefault="009F7295" w:rsidP="009F7295">
            <w:pPr>
              <w:jc w:val="center"/>
              <w:rPr>
                <w:rFonts w:asciiTheme="minorEastAsia" w:hAnsiTheme="minorEastAsia"/>
                <w:sz w:val="24"/>
              </w:rPr>
            </w:pPr>
            <w:r>
              <w:rPr>
                <w:rFonts w:asciiTheme="minorEastAsia" w:hAnsiTheme="minorEastAsia"/>
                <w:sz w:val="24"/>
              </w:rPr>
              <w:t>3</w:t>
            </w:r>
          </w:p>
        </w:tc>
        <w:tc>
          <w:tcPr>
            <w:tcW w:w="1295" w:type="dxa"/>
            <w:vAlign w:val="center"/>
          </w:tcPr>
          <w:p w:rsidR="009F7295" w:rsidRDefault="009F7295" w:rsidP="009F7295">
            <w:pPr>
              <w:jc w:val="center"/>
              <w:rPr>
                <w:rFonts w:asciiTheme="minorEastAsia" w:hAnsiTheme="minorEastAsia"/>
                <w:sz w:val="24"/>
                <w:lang w:eastAsia="zh-Hans"/>
              </w:rPr>
            </w:pPr>
            <w:r>
              <w:rPr>
                <w:rFonts w:asciiTheme="minorEastAsia" w:hAnsiTheme="minorEastAsia" w:hint="eastAsia"/>
                <w:sz w:val="24"/>
                <w:lang w:eastAsia="zh-Hans"/>
              </w:rPr>
              <w:t>资质证书</w:t>
            </w:r>
          </w:p>
        </w:tc>
        <w:tc>
          <w:tcPr>
            <w:tcW w:w="7053" w:type="dxa"/>
            <w:vAlign w:val="center"/>
          </w:tcPr>
          <w:p w:rsidR="009F7295" w:rsidRDefault="009F7295" w:rsidP="009F7295">
            <w:pPr>
              <w:spacing w:line="380" w:lineRule="exact"/>
              <w:textAlignment w:val="center"/>
              <w:rPr>
                <w:rFonts w:ascii="宋体" w:hAnsi="宋体" w:cs="宋体"/>
                <w:color w:val="000000"/>
                <w:sz w:val="24"/>
                <w:lang w:eastAsia="zh-Hans"/>
              </w:rPr>
            </w:pPr>
            <w:r>
              <w:rPr>
                <w:rFonts w:ascii="宋体" w:hAnsi="宋体" w:cs="宋体"/>
                <w:color w:val="000000"/>
                <w:sz w:val="24"/>
                <w:lang w:eastAsia="zh-Hans"/>
              </w:rPr>
              <w:t>1、</w:t>
            </w:r>
            <w:r>
              <w:rPr>
                <w:rFonts w:ascii="宋体" w:hAnsi="宋体" w:cs="宋体" w:hint="eastAsia"/>
                <w:color w:val="000000"/>
                <w:sz w:val="24"/>
                <w:lang w:eastAsia="zh-Hans"/>
              </w:rPr>
              <w:t>投标人</w:t>
            </w:r>
            <w:r>
              <w:rPr>
                <w:rFonts w:ascii="宋体" w:hAnsi="宋体" w:cs="宋体" w:hint="eastAsia"/>
                <w:color w:val="000000"/>
                <w:sz w:val="24"/>
              </w:rPr>
              <w:t>供应商具</w:t>
            </w:r>
            <w:r>
              <w:rPr>
                <w:rFonts w:ascii="宋体" w:hAnsi="宋体" w:cs="宋体" w:hint="eastAsia"/>
                <w:color w:val="000000"/>
                <w:sz w:val="24"/>
                <w:lang w:eastAsia="zh-Hans"/>
              </w:rPr>
              <w:t>有有效期内的质量体系认证证书，提供得</w:t>
            </w:r>
            <w:r>
              <w:rPr>
                <w:rFonts w:ascii="宋体" w:hAnsi="宋体" w:cs="宋体" w:hint="eastAsia"/>
                <w:color w:val="000000"/>
                <w:sz w:val="24"/>
              </w:rPr>
              <w:t>1</w:t>
            </w:r>
            <w:r>
              <w:rPr>
                <w:rFonts w:ascii="宋体" w:hAnsi="宋体" w:cs="宋体" w:hint="eastAsia"/>
                <w:color w:val="000000"/>
                <w:sz w:val="24"/>
                <w:lang w:eastAsia="zh-Hans"/>
              </w:rPr>
              <w:t>分，不提供得0分。</w:t>
            </w:r>
          </w:p>
          <w:p w:rsidR="009F7295" w:rsidRDefault="009F7295" w:rsidP="009F7295">
            <w:pPr>
              <w:spacing w:line="380" w:lineRule="exact"/>
              <w:textAlignment w:val="center"/>
              <w:rPr>
                <w:rFonts w:asciiTheme="minorEastAsia" w:hAnsiTheme="minorEastAsia"/>
                <w:sz w:val="24"/>
              </w:rPr>
            </w:pPr>
            <w:r>
              <w:rPr>
                <w:rFonts w:ascii="宋体" w:hAnsi="宋体" w:cs="宋体"/>
                <w:color w:val="000000"/>
                <w:sz w:val="24"/>
              </w:rPr>
              <w:t>2、</w:t>
            </w:r>
            <w:r>
              <w:rPr>
                <w:rFonts w:ascii="宋体" w:hAnsi="宋体" w:cs="宋体" w:hint="eastAsia"/>
                <w:color w:val="000000"/>
                <w:sz w:val="24"/>
                <w:lang w:eastAsia="zh-Hans"/>
              </w:rPr>
              <w:t>投标人</w:t>
            </w:r>
            <w:r>
              <w:rPr>
                <w:rFonts w:ascii="宋体" w:hAnsi="宋体" w:cs="宋体" w:hint="eastAsia"/>
                <w:color w:val="000000"/>
                <w:sz w:val="24"/>
              </w:rPr>
              <w:t>具有</w:t>
            </w:r>
            <w:r>
              <w:rPr>
                <w:rFonts w:ascii="宋体" w:hAnsi="宋体" w:cs="宋体" w:hint="eastAsia"/>
                <w:color w:val="000000"/>
                <w:sz w:val="24"/>
                <w:lang w:eastAsia="zh-Hans"/>
              </w:rPr>
              <w:t>校友数据库</w:t>
            </w:r>
            <w:r>
              <w:rPr>
                <w:rFonts w:ascii="宋体" w:hAnsi="宋体" w:cs="宋体" w:hint="eastAsia"/>
                <w:color w:val="000000"/>
                <w:sz w:val="24"/>
              </w:rPr>
              <w:t>软件著作权</w:t>
            </w:r>
            <w:r>
              <w:rPr>
                <w:rFonts w:ascii="宋体" w:hAnsi="宋体" w:cs="宋体" w:hint="eastAsia"/>
                <w:color w:val="000000"/>
                <w:sz w:val="24"/>
                <w:lang w:eastAsia="zh-Hans"/>
              </w:rPr>
              <w:t>登记证书</w:t>
            </w:r>
            <w:r>
              <w:rPr>
                <w:rFonts w:ascii="宋体" w:hAnsi="宋体" w:cs="宋体"/>
                <w:color w:val="000000"/>
                <w:sz w:val="24"/>
                <w:lang w:eastAsia="zh-Hans"/>
              </w:rPr>
              <w:t>、</w:t>
            </w:r>
            <w:r>
              <w:rPr>
                <w:rFonts w:ascii="宋体" w:hAnsi="宋体" w:cs="宋体" w:hint="eastAsia"/>
                <w:color w:val="000000"/>
                <w:sz w:val="24"/>
                <w:lang w:eastAsia="zh-Hans"/>
              </w:rPr>
              <w:t>校友服务平台</w:t>
            </w:r>
            <w:r>
              <w:rPr>
                <w:rFonts w:ascii="宋体" w:hAnsi="宋体" w:cs="宋体" w:hint="eastAsia"/>
                <w:color w:val="000000"/>
                <w:sz w:val="24"/>
              </w:rPr>
              <w:t>软件著作权</w:t>
            </w:r>
            <w:r>
              <w:rPr>
                <w:rFonts w:ascii="宋体" w:hAnsi="宋体" w:cs="宋体" w:hint="eastAsia"/>
                <w:color w:val="000000"/>
                <w:sz w:val="24"/>
                <w:lang w:eastAsia="zh-Hans"/>
              </w:rPr>
              <w:t>登记证书,每</w:t>
            </w:r>
            <w:r>
              <w:rPr>
                <w:rFonts w:ascii="宋体" w:hAnsi="宋体" w:cs="宋体" w:hint="eastAsia"/>
                <w:color w:val="000000"/>
                <w:sz w:val="24"/>
              </w:rPr>
              <w:t>提供1</w:t>
            </w:r>
            <w:r>
              <w:rPr>
                <w:rFonts w:ascii="宋体" w:hAnsi="宋体" w:cs="宋体" w:hint="eastAsia"/>
                <w:color w:val="000000"/>
                <w:sz w:val="24"/>
                <w:lang w:eastAsia="zh-Hans"/>
              </w:rPr>
              <w:t>个得</w:t>
            </w:r>
            <w:r>
              <w:rPr>
                <w:rFonts w:ascii="宋体" w:hAnsi="宋体" w:cs="宋体" w:hint="eastAsia"/>
                <w:color w:val="000000"/>
                <w:sz w:val="24"/>
              </w:rPr>
              <w:t>2分，</w:t>
            </w:r>
            <w:r>
              <w:rPr>
                <w:rFonts w:ascii="宋体" w:hAnsi="宋体" w:cs="宋体" w:hint="eastAsia"/>
                <w:color w:val="000000"/>
                <w:sz w:val="24"/>
                <w:lang w:eastAsia="zh-Hans"/>
              </w:rPr>
              <w:t>最多得</w:t>
            </w:r>
            <w:r>
              <w:rPr>
                <w:rFonts w:ascii="宋体" w:hAnsi="宋体" w:cs="宋体"/>
                <w:color w:val="000000"/>
                <w:sz w:val="24"/>
                <w:lang w:eastAsia="zh-Hans"/>
              </w:rPr>
              <w:t>4</w:t>
            </w:r>
            <w:r>
              <w:rPr>
                <w:rFonts w:ascii="宋体" w:hAnsi="宋体" w:cs="宋体" w:hint="eastAsia"/>
                <w:color w:val="000000"/>
                <w:sz w:val="24"/>
                <w:lang w:eastAsia="zh-Hans"/>
              </w:rPr>
              <w:t>分，</w:t>
            </w:r>
            <w:r>
              <w:rPr>
                <w:rFonts w:ascii="宋体" w:hAnsi="宋体" w:cs="宋体" w:hint="eastAsia"/>
                <w:color w:val="000000"/>
                <w:sz w:val="24"/>
              </w:rPr>
              <w:t>不提供得0分。</w:t>
            </w:r>
          </w:p>
        </w:tc>
        <w:tc>
          <w:tcPr>
            <w:tcW w:w="719" w:type="dxa"/>
            <w:vAlign w:val="center"/>
          </w:tcPr>
          <w:p w:rsidR="009F7295" w:rsidRDefault="009F7295" w:rsidP="009F7295">
            <w:pPr>
              <w:snapToGrid w:val="0"/>
              <w:spacing w:line="380" w:lineRule="exact"/>
              <w:ind w:firstLine="28"/>
              <w:jc w:val="center"/>
              <w:rPr>
                <w:rFonts w:ascii="宋体" w:hAnsi="宋体"/>
                <w:sz w:val="24"/>
              </w:rPr>
            </w:pPr>
            <w:r>
              <w:rPr>
                <w:rFonts w:ascii="宋体" w:hAnsi="宋体" w:hint="eastAsia"/>
                <w:sz w:val="24"/>
              </w:rPr>
              <w:t>5</w:t>
            </w:r>
          </w:p>
        </w:tc>
      </w:tr>
      <w:tr w:rsidR="009F7295" w:rsidTr="009F7295">
        <w:trPr>
          <w:trHeight w:val="902"/>
          <w:jc w:val="center"/>
        </w:trPr>
        <w:tc>
          <w:tcPr>
            <w:tcW w:w="570" w:type="dxa"/>
            <w:vAlign w:val="center"/>
          </w:tcPr>
          <w:p w:rsidR="009F7295" w:rsidRDefault="009F7295" w:rsidP="009F7295">
            <w:pPr>
              <w:jc w:val="center"/>
              <w:rPr>
                <w:rFonts w:asciiTheme="minorEastAsia" w:hAnsiTheme="minorEastAsia"/>
                <w:sz w:val="24"/>
              </w:rPr>
            </w:pPr>
            <w:r>
              <w:rPr>
                <w:rFonts w:asciiTheme="minorEastAsia" w:hAnsiTheme="minorEastAsia"/>
                <w:sz w:val="24"/>
              </w:rPr>
              <w:t>4</w:t>
            </w:r>
          </w:p>
        </w:tc>
        <w:tc>
          <w:tcPr>
            <w:tcW w:w="1295" w:type="dxa"/>
            <w:vAlign w:val="center"/>
          </w:tcPr>
          <w:p w:rsidR="009F7295" w:rsidRDefault="009F7295" w:rsidP="009F7295">
            <w:pPr>
              <w:jc w:val="center"/>
              <w:rPr>
                <w:rFonts w:asciiTheme="minorEastAsia" w:hAnsiTheme="minorEastAsia"/>
                <w:sz w:val="24"/>
              </w:rPr>
            </w:pPr>
            <w:r>
              <w:rPr>
                <w:rFonts w:asciiTheme="minorEastAsia" w:hAnsiTheme="minorEastAsia" w:hint="eastAsia"/>
                <w:sz w:val="24"/>
                <w:lang w:eastAsia="zh-Hans"/>
              </w:rPr>
              <w:t>技术响应</w:t>
            </w:r>
            <w:r>
              <w:rPr>
                <w:rFonts w:asciiTheme="minorEastAsia" w:hAnsiTheme="minorEastAsia" w:hint="eastAsia"/>
                <w:sz w:val="24"/>
              </w:rPr>
              <w:t>/指标</w:t>
            </w:r>
          </w:p>
        </w:tc>
        <w:tc>
          <w:tcPr>
            <w:tcW w:w="7053" w:type="dxa"/>
            <w:vAlign w:val="center"/>
          </w:tcPr>
          <w:p w:rsidR="009F7295" w:rsidRDefault="009F7295" w:rsidP="009F7295">
            <w:pPr>
              <w:rPr>
                <w:rFonts w:asciiTheme="minorEastAsia" w:hAnsiTheme="minorEastAsia"/>
                <w:sz w:val="24"/>
              </w:rPr>
            </w:pPr>
            <w:r>
              <w:rPr>
                <w:rFonts w:asciiTheme="minorEastAsia" w:hAnsiTheme="minorEastAsia" w:hint="eastAsia"/>
                <w:sz w:val="24"/>
              </w:rPr>
              <w:t>投标文件须对招标文件项目需求的响应程度。</w:t>
            </w:r>
          </w:p>
          <w:p w:rsidR="009F7295" w:rsidRDefault="009F7295" w:rsidP="009F7295">
            <w:pPr>
              <w:rPr>
                <w:rFonts w:asciiTheme="minorEastAsia" w:hAnsiTheme="minorEastAsia"/>
                <w:sz w:val="24"/>
              </w:rPr>
            </w:pPr>
            <w:r>
              <w:rPr>
                <w:rFonts w:asciiTheme="minorEastAsia" w:hAnsiTheme="minorEastAsia"/>
                <w:sz w:val="24"/>
              </w:rPr>
              <w:t>1）完全满足的得15</w:t>
            </w:r>
            <w:r>
              <w:rPr>
                <w:rFonts w:asciiTheme="minorEastAsia" w:hAnsiTheme="minorEastAsia" w:hint="eastAsia"/>
                <w:sz w:val="24"/>
              </w:rPr>
              <w:t>分；</w:t>
            </w:r>
          </w:p>
          <w:p w:rsidR="009F7295" w:rsidRDefault="009F7295" w:rsidP="009F7295">
            <w:pPr>
              <w:rPr>
                <w:rFonts w:asciiTheme="minorEastAsia" w:hAnsiTheme="minorEastAsia"/>
                <w:sz w:val="24"/>
              </w:rPr>
            </w:pPr>
            <w:r>
              <w:rPr>
                <w:rFonts w:asciiTheme="minorEastAsia" w:hAnsiTheme="minorEastAsia"/>
                <w:sz w:val="24"/>
              </w:rPr>
              <w:t>2）</w:t>
            </w:r>
            <w:r>
              <w:rPr>
                <w:rFonts w:ascii="宋体" w:hAnsi="宋体" w:cs="宋体" w:hint="eastAsia"/>
                <w:sz w:val="28"/>
                <w:szCs w:val="28"/>
              </w:rPr>
              <w:t>＊</w:t>
            </w:r>
            <w:r>
              <w:rPr>
                <w:rFonts w:asciiTheme="minorEastAsia" w:hAnsiTheme="minorEastAsia" w:hint="eastAsia"/>
                <w:sz w:val="24"/>
              </w:rPr>
              <w:t>条款每有一项负偏离扣</w:t>
            </w:r>
            <w:r>
              <w:rPr>
                <w:rFonts w:asciiTheme="minorEastAsia" w:hAnsiTheme="minorEastAsia"/>
                <w:sz w:val="24"/>
              </w:rPr>
              <w:t>1</w:t>
            </w:r>
            <w:r>
              <w:rPr>
                <w:rFonts w:asciiTheme="minorEastAsia" w:hAnsiTheme="minorEastAsia" w:hint="eastAsia"/>
                <w:sz w:val="24"/>
              </w:rPr>
              <w:t>分；</w:t>
            </w:r>
          </w:p>
          <w:p w:rsidR="009F7295" w:rsidRPr="00701DA2" w:rsidRDefault="009F7295" w:rsidP="009F7295">
            <w:pPr>
              <w:rPr>
                <w:rFonts w:asciiTheme="minorEastAsia" w:hAnsiTheme="minorEastAsia"/>
                <w:sz w:val="24"/>
              </w:rPr>
            </w:pPr>
            <w:r>
              <w:rPr>
                <w:rFonts w:asciiTheme="minorEastAsia" w:hAnsiTheme="minorEastAsia"/>
                <w:sz w:val="24"/>
              </w:rPr>
              <w:t>3</w:t>
            </w:r>
            <w:r>
              <w:rPr>
                <w:rFonts w:asciiTheme="minorEastAsia" w:hAnsiTheme="minorEastAsia" w:hint="eastAsia"/>
                <w:sz w:val="24"/>
              </w:rPr>
              <w:t>）</w:t>
            </w:r>
            <w:r>
              <w:rPr>
                <w:rFonts w:asciiTheme="minorEastAsia" w:hAnsiTheme="minorEastAsia" w:hint="eastAsia"/>
                <w:b/>
                <w:sz w:val="24"/>
              </w:rPr>
              <w:t>#</w:t>
            </w:r>
            <w:r>
              <w:rPr>
                <w:rFonts w:asciiTheme="minorEastAsia" w:hAnsiTheme="minorEastAsia"/>
                <w:sz w:val="24"/>
              </w:rPr>
              <w:t>条款每有一项负偏离扣6</w:t>
            </w:r>
            <w:r>
              <w:rPr>
                <w:rFonts w:asciiTheme="minorEastAsia" w:hAnsiTheme="minorEastAsia" w:hint="eastAsia"/>
                <w:sz w:val="24"/>
              </w:rPr>
              <w:t>分。</w:t>
            </w:r>
          </w:p>
        </w:tc>
        <w:tc>
          <w:tcPr>
            <w:tcW w:w="719" w:type="dxa"/>
            <w:vAlign w:val="center"/>
          </w:tcPr>
          <w:p w:rsidR="009F7295" w:rsidRDefault="009F7295" w:rsidP="009F7295">
            <w:pPr>
              <w:jc w:val="center"/>
              <w:rPr>
                <w:rFonts w:ascii="宋体" w:hAnsi="宋体" w:cs="宋体"/>
                <w:color w:val="000000"/>
                <w:sz w:val="24"/>
              </w:rPr>
            </w:pPr>
            <w:r>
              <w:rPr>
                <w:rFonts w:asciiTheme="minorEastAsia" w:hAnsiTheme="minorEastAsia" w:hint="eastAsia"/>
                <w:bCs/>
                <w:sz w:val="24"/>
              </w:rPr>
              <w:t>15</w:t>
            </w:r>
          </w:p>
        </w:tc>
      </w:tr>
      <w:tr w:rsidR="009F7295" w:rsidTr="009F7295">
        <w:trPr>
          <w:trHeight w:val="600"/>
          <w:jc w:val="center"/>
        </w:trPr>
        <w:tc>
          <w:tcPr>
            <w:tcW w:w="570" w:type="dxa"/>
            <w:vAlign w:val="center"/>
          </w:tcPr>
          <w:p w:rsidR="009F7295" w:rsidRDefault="009F7295" w:rsidP="009F7295">
            <w:pPr>
              <w:jc w:val="center"/>
              <w:rPr>
                <w:rFonts w:asciiTheme="minorEastAsia" w:hAnsiTheme="minorEastAsia"/>
                <w:sz w:val="24"/>
              </w:rPr>
            </w:pPr>
            <w:r>
              <w:rPr>
                <w:rFonts w:asciiTheme="minorEastAsia" w:hAnsiTheme="minorEastAsia"/>
                <w:sz w:val="24"/>
              </w:rPr>
              <w:t>5</w:t>
            </w:r>
          </w:p>
        </w:tc>
        <w:tc>
          <w:tcPr>
            <w:tcW w:w="1295" w:type="dxa"/>
            <w:vAlign w:val="center"/>
          </w:tcPr>
          <w:p w:rsidR="009F7295" w:rsidRDefault="009F7295" w:rsidP="009F7295">
            <w:pPr>
              <w:jc w:val="center"/>
              <w:rPr>
                <w:rFonts w:asciiTheme="minorEastAsia" w:hAnsiTheme="minorEastAsia"/>
                <w:sz w:val="24"/>
              </w:rPr>
            </w:pPr>
            <w:r>
              <w:rPr>
                <w:rFonts w:asciiTheme="minorEastAsia" w:hAnsiTheme="minorEastAsia" w:hint="eastAsia"/>
                <w:sz w:val="24"/>
                <w:lang w:eastAsia="zh-Hans"/>
              </w:rPr>
              <w:t>实施</w:t>
            </w:r>
            <w:r>
              <w:rPr>
                <w:rFonts w:asciiTheme="minorEastAsia" w:hAnsiTheme="minorEastAsia" w:hint="eastAsia"/>
                <w:sz w:val="24"/>
              </w:rPr>
              <w:t>方案</w:t>
            </w:r>
          </w:p>
        </w:tc>
        <w:tc>
          <w:tcPr>
            <w:tcW w:w="7053" w:type="dxa"/>
            <w:vAlign w:val="center"/>
          </w:tcPr>
          <w:p w:rsidR="009F7295" w:rsidRDefault="009F7295" w:rsidP="009F7295">
            <w:pPr>
              <w:rPr>
                <w:rFonts w:asciiTheme="minorEastAsia" w:hAnsiTheme="minorEastAsia"/>
                <w:sz w:val="24"/>
                <w:highlight w:val="yellow"/>
              </w:rPr>
            </w:pPr>
            <w:r>
              <w:rPr>
                <w:rFonts w:asciiTheme="minorEastAsia" w:hAnsiTheme="minorEastAsia" w:hint="eastAsia"/>
                <w:sz w:val="24"/>
                <w:lang w:val="zh-Hans" w:eastAsia="zh-Hans"/>
              </w:rPr>
              <w:t>方案设计合理，人员配备及安排合理；建设进度计划及保证措施合理；安装调试程序合理，措施得当；质量保证措施合理；安全文明施工措施合理的，内容合理方案细化计</w:t>
            </w:r>
            <w:r>
              <w:rPr>
                <w:rFonts w:asciiTheme="minorEastAsia" w:hAnsiTheme="minorEastAsia"/>
                <w:sz w:val="24"/>
                <w:lang w:eastAsia="zh-Hans"/>
              </w:rPr>
              <w:t>5</w:t>
            </w:r>
            <w:r>
              <w:rPr>
                <w:rFonts w:asciiTheme="minorEastAsia" w:hAnsiTheme="minorEastAsia" w:hint="eastAsia"/>
                <w:sz w:val="24"/>
                <w:lang w:val="zh-Hans" w:eastAsia="zh-Hans"/>
              </w:rPr>
              <w:t>分；内容较合理方案较细化计</w:t>
            </w:r>
            <w:r>
              <w:rPr>
                <w:rFonts w:asciiTheme="minorEastAsia" w:hAnsiTheme="minorEastAsia"/>
                <w:sz w:val="24"/>
                <w:lang w:eastAsia="zh-Hans"/>
              </w:rPr>
              <w:t>2</w:t>
            </w:r>
            <w:r>
              <w:rPr>
                <w:rFonts w:asciiTheme="minorEastAsia" w:hAnsiTheme="minorEastAsia" w:hint="eastAsia"/>
                <w:sz w:val="24"/>
                <w:lang w:val="zh-Hans" w:eastAsia="zh-Hans"/>
              </w:rPr>
              <w:t>分；内容合理性和方案细化度一般计</w:t>
            </w:r>
            <w:r>
              <w:rPr>
                <w:rFonts w:asciiTheme="minorEastAsia" w:hAnsiTheme="minorEastAsia"/>
                <w:sz w:val="24"/>
                <w:lang w:eastAsia="zh-Hans"/>
              </w:rPr>
              <w:t>1</w:t>
            </w:r>
            <w:r>
              <w:rPr>
                <w:rFonts w:asciiTheme="minorEastAsia" w:hAnsiTheme="minorEastAsia" w:hint="eastAsia"/>
                <w:sz w:val="24"/>
                <w:lang w:val="zh-Hans" w:eastAsia="zh-Hans"/>
              </w:rPr>
              <w:t>分，差计0分。</w:t>
            </w:r>
          </w:p>
        </w:tc>
        <w:tc>
          <w:tcPr>
            <w:tcW w:w="719" w:type="dxa"/>
            <w:vAlign w:val="center"/>
          </w:tcPr>
          <w:p w:rsidR="009F7295" w:rsidRDefault="009F7295" w:rsidP="009F7295">
            <w:pPr>
              <w:jc w:val="center"/>
              <w:rPr>
                <w:rFonts w:asciiTheme="minorEastAsia" w:hAnsiTheme="minorEastAsia"/>
                <w:sz w:val="24"/>
              </w:rPr>
            </w:pPr>
            <w:r>
              <w:rPr>
                <w:rFonts w:asciiTheme="minorEastAsia" w:hAnsiTheme="minorEastAsia" w:hint="eastAsia"/>
                <w:sz w:val="24"/>
              </w:rPr>
              <w:t>5</w:t>
            </w:r>
          </w:p>
        </w:tc>
      </w:tr>
      <w:tr w:rsidR="009F7295" w:rsidTr="009F7295">
        <w:trPr>
          <w:trHeight w:val="362"/>
          <w:jc w:val="center"/>
        </w:trPr>
        <w:tc>
          <w:tcPr>
            <w:tcW w:w="570" w:type="dxa"/>
            <w:vAlign w:val="center"/>
          </w:tcPr>
          <w:p w:rsidR="009F7295" w:rsidRDefault="009F7295" w:rsidP="009F7295">
            <w:pPr>
              <w:jc w:val="center"/>
              <w:rPr>
                <w:rFonts w:asciiTheme="minorEastAsia" w:hAnsiTheme="minorEastAsia"/>
                <w:sz w:val="24"/>
              </w:rPr>
            </w:pPr>
            <w:r>
              <w:rPr>
                <w:rFonts w:asciiTheme="minorEastAsia" w:hAnsiTheme="minorEastAsia"/>
                <w:sz w:val="24"/>
              </w:rPr>
              <w:t>6</w:t>
            </w:r>
          </w:p>
        </w:tc>
        <w:tc>
          <w:tcPr>
            <w:tcW w:w="1295" w:type="dxa"/>
            <w:vAlign w:val="center"/>
          </w:tcPr>
          <w:p w:rsidR="009F7295" w:rsidRDefault="009F7295" w:rsidP="009F7295">
            <w:pPr>
              <w:jc w:val="center"/>
              <w:rPr>
                <w:rFonts w:asciiTheme="minorEastAsia" w:hAnsiTheme="minorEastAsia"/>
                <w:sz w:val="24"/>
                <w:lang w:eastAsia="zh-Hans"/>
              </w:rPr>
            </w:pPr>
            <w:r>
              <w:rPr>
                <w:rFonts w:asciiTheme="minorEastAsia" w:hAnsiTheme="minorEastAsia" w:cs="宋体" w:hint="eastAsia"/>
                <w:sz w:val="24"/>
              </w:rPr>
              <w:t>售后服务</w:t>
            </w:r>
          </w:p>
        </w:tc>
        <w:tc>
          <w:tcPr>
            <w:tcW w:w="7053" w:type="dxa"/>
            <w:vAlign w:val="center"/>
          </w:tcPr>
          <w:p w:rsidR="009F7295" w:rsidRDefault="009F7295" w:rsidP="009F7295">
            <w:pPr>
              <w:rPr>
                <w:rFonts w:asciiTheme="minorEastAsia" w:hAnsiTheme="minorEastAsia"/>
                <w:sz w:val="24"/>
                <w:lang w:val="zh-Hans" w:eastAsia="zh-Hans"/>
              </w:rPr>
            </w:pPr>
            <w:r>
              <w:rPr>
                <w:rFonts w:asciiTheme="minorEastAsia" w:hAnsiTheme="minorEastAsia" w:hint="eastAsia"/>
                <w:sz w:val="24"/>
                <w:lang w:val="zh-Hans" w:eastAsia="zh-Hans"/>
              </w:rPr>
              <w:t>售后服务流程，人员配备合理，确保系统正常运行</w:t>
            </w:r>
            <w:r>
              <w:rPr>
                <w:rFonts w:asciiTheme="minorEastAsia" w:hAnsiTheme="minorEastAsia"/>
                <w:sz w:val="24"/>
                <w:lang w:eastAsia="zh-Hans"/>
              </w:rPr>
              <w:t>，</w:t>
            </w:r>
            <w:r>
              <w:rPr>
                <w:rFonts w:asciiTheme="minorEastAsia" w:hAnsiTheme="minorEastAsia" w:hint="eastAsia"/>
                <w:sz w:val="24"/>
                <w:lang w:eastAsia="zh-Hans"/>
              </w:rPr>
              <w:t>响应方案经济合理</w:t>
            </w:r>
            <w:r>
              <w:rPr>
                <w:rFonts w:asciiTheme="minorEastAsia" w:hAnsiTheme="minorEastAsia"/>
                <w:sz w:val="24"/>
                <w:lang w:eastAsia="zh-Hans"/>
              </w:rPr>
              <w:t>、</w:t>
            </w:r>
            <w:r>
              <w:rPr>
                <w:rFonts w:asciiTheme="minorEastAsia" w:hAnsiTheme="minorEastAsia" w:hint="eastAsia"/>
                <w:sz w:val="24"/>
                <w:lang w:val="zh-Hans" w:eastAsia="zh-Hans"/>
              </w:rPr>
              <w:t>内容合理方案细化计</w:t>
            </w:r>
            <w:r>
              <w:rPr>
                <w:rFonts w:asciiTheme="minorEastAsia" w:hAnsiTheme="minorEastAsia"/>
                <w:sz w:val="24"/>
                <w:lang w:eastAsia="zh-Hans"/>
              </w:rPr>
              <w:t>5</w:t>
            </w:r>
            <w:r>
              <w:rPr>
                <w:rFonts w:asciiTheme="minorEastAsia" w:hAnsiTheme="minorEastAsia" w:hint="eastAsia"/>
                <w:sz w:val="24"/>
                <w:lang w:val="zh-Hans" w:eastAsia="zh-Hans"/>
              </w:rPr>
              <w:t>分；内容较合理方案较细化计</w:t>
            </w:r>
            <w:r>
              <w:rPr>
                <w:rFonts w:asciiTheme="minorEastAsia" w:hAnsiTheme="minorEastAsia"/>
                <w:sz w:val="24"/>
                <w:lang w:eastAsia="zh-Hans"/>
              </w:rPr>
              <w:t>2</w:t>
            </w:r>
            <w:r>
              <w:rPr>
                <w:rFonts w:asciiTheme="minorEastAsia" w:hAnsiTheme="minorEastAsia" w:hint="eastAsia"/>
                <w:sz w:val="24"/>
                <w:lang w:val="zh-Hans" w:eastAsia="zh-Hans"/>
              </w:rPr>
              <w:t>分；内容合理性和方案细化度一般计1分，差计0分。</w:t>
            </w:r>
          </w:p>
        </w:tc>
        <w:tc>
          <w:tcPr>
            <w:tcW w:w="719" w:type="dxa"/>
            <w:vAlign w:val="center"/>
          </w:tcPr>
          <w:p w:rsidR="009F7295" w:rsidRDefault="009F7295" w:rsidP="009F7295">
            <w:pPr>
              <w:jc w:val="center"/>
              <w:rPr>
                <w:rFonts w:asciiTheme="minorEastAsia" w:hAnsiTheme="minorEastAsia"/>
                <w:sz w:val="24"/>
                <w:highlight w:val="green"/>
                <w:lang w:eastAsia="zh-Hans"/>
              </w:rPr>
            </w:pPr>
            <w:r>
              <w:rPr>
                <w:rFonts w:asciiTheme="minorEastAsia" w:hAnsiTheme="minorEastAsia"/>
                <w:sz w:val="24"/>
                <w:lang w:eastAsia="zh-Hans"/>
              </w:rPr>
              <w:t>5</w:t>
            </w:r>
          </w:p>
        </w:tc>
      </w:tr>
      <w:tr w:rsidR="009F7295" w:rsidTr="009F7295">
        <w:trPr>
          <w:trHeight w:val="481"/>
          <w:jc w:val="center"/>
        </w:trPr>
        <w:tc>
          <w:tcPr>
            <w:tcW w:w="570" w:type="dxa"/>
            <w:vAlign w:val="center"/>
          </w:tcPr>
          <w:p w:rsidR="009F7295" w:rsidRDefault="009F7295" w:rsidP="009F7295">
            <w:pPr>
              <w:jc w:val="center"/>
              <w:rPr>
                <w:rFonts w:asciiTheme="minorEastAsia" w:hAnsiTheme="minorEastAsia"/>
                <w:sz w:val="24"/>
              </w:rPr>
            </w:pPr>
            <w:r>
              <w:rPr>
                <w:rFonts w:asciiTheme="minorEastAsia" w:hAnsiTheme="minorEastAsia"/>
                <w:sz w:val="24"/>
              </w:rPr>
              <w:lastRenderedPageBreak/>
              <w:t>7</w:t>
            </w:r>
          </w:p>
        </w:tc>
        <w:tc>
          <w:tcPr>
            <w:tcW w:w="1295" w:type="dxa"/>
            <w:vAlign w:val="center"/>
          </w:tcPr>
          <w:p w:rsidR="009F7295" w:rsidRDefault="009F7295" w:rsidP="009F7295">
            <w:pPr>
              <w:jc w:val="center"/>
              <w:rPr>
                <w:rFonts w:asciiTheme="minorEastAsia" w:hAnsiTheme="minorEastAsia" w:cs="宋体"/>
                <w:sz w:val="24"/>
                <w:lang w:eastAsia="zh-Hans"/>
              </w:rPr>
            </w:pPr>
            <w:r>
              <w:rPr>
                <w:rFonts w:asciiTheme="minorEastAsia" w:hAnsiTheme="minorEastAsia" w:cs="宋体" w:hint="eastAsia"/>
                <w:sz w:val="24"/>
                <w:lang w:eastAsia="zh-Hans"/>
              </w:rPr>
              <w:t>培训计划</w:t>
            </w:r>
          </w:p>
        </w:tc>
        <w:tc>
          <w:tcPr>
            <w:tcW w:w="7053" w:type="dxa"/>
            <w:vAlign w:val="center"/>
          </w:tcPr>
          <w:p w:rsidR="009F7295" w:rsidRDefault="009F7295" w:rsidP="009F7295">
            <w:pPr>
              <w:rPr>
                <w:rFonts w:asciiTheme="minorEastAsia" w:hAnsiTheme="minorEastAsia"/>
                <w:bCs/>
                <w:sz w:val="24"/>
              </w:rPr>
            </w:pPr>
            <w:r>
              <w:rPr>
                <w:rFonts w:asciiTheme="minorEastAsia" w:hAnsiTheme="minorEastAsia" w:hint="eastAsia"/>
                <w:sz w:val="24"/>
                <w:lang w:val="zh-Hans" w:eastAsia="zh-Hans"/>
              </w:rPr>
              <w:t>根据所提出的培训计划，目标和培训内容，以及保证培训成效措施分档计分；内容合理方案细化计</w:t>
            </w:r>
            <w:r>
              <w:rPr>
                <w:rFonts w:asciiTheme="minorEastAsia" w:hAnsiTheme="minorEastAsia"/>
                <w:sz w:val="24"/>
                <w:lang w:eastAsia="zh-Hans"/>
              </w:rPr>
              <w:t>5</w:t>
            </w:r>
            <w:r>
              <w:rPr>
                <w:rFonts w:asciiTheme="minorEastAsia" w:hAnsiTheme="minorEastAsia" w:hint="eastAsia"/>
                <w:sz w:val="24"/>
                <w:lang w:val="zh-Hans" w:eastAsia="zh-Hans"/>
              </w:rPr>
              <w:t>分，内容较合理方案较细化计2分，内容合理性和方案细化度一般计1分，未提供得0分计0分。</w:t>
            </w:r>
          </w:p>
        </w:tc>
        <w:tc>
          <w:tcPr>
            <w:tcW w:w="719" w:type="dxa"/>
            <w:vAlign w:val="center"/>
          </w:tcPr>
          <w:p w:rsidR="009F7295" w:rsidRDefault="009F7295" w:rsidP="009F7295">
            <w:pPr>
              <w:jc w:val="center"/>
              <w:rPr>
                <w:rFonts w:asciiTheme="minorEastAsia" w:hAnsiTheme="minorEastAsia"/>
                <w:sz w:val="24"/>
                <w:lang w:val="zh-Hans" w:eastAsia="zh-Hans"/>
              </w:rPr>
            </w:pPr>
            <w:r>
              <w:rPr>
                <w:rFonts w:asciiTheme="minorEastAsia" w:hAnsiTheme="minorEastAsia"/>
                <w:sz w:val="24"/>
              </w:rPr>
              <w:t>5</w:t>
            </w:r>
          </w:p>
        </w:tc>
      </w:tr>
      <w:tr w:rsidR="009F7295" w:rsidTr="009F7295">
        <w:trPr>
          <w:trHeight w:val="367"/>
          <w:jc w:val="center"/>
        </w:trPr>
        <w:tc>
          <w:tcPr>
            <w:tcW w:w="570" w:type="dxa"/>
            <w:vAlign w:val="center"/>
          </w:tcPr>
          <w:p w:rsidR="009F7295" w:rsidRDefault="009F7295" w:rsidP="009F7295">
            <w:pPr>
              <w:jc w:val="center"/>
              <w:rPr>
                <w:rFonts w:asciiTheme="minorEastAsia" w:hAnsiTheme="minorEastAsia"/>
                <w:sz w:val="24"/>
              </w:rPr>
            </w:pPr>
            <w:r>
              <w:rPr>
                <w:rFonts w:asciiTheme="minorEastAsia" w:hAnsiTheme="minorEastAsia" w:hint="eastAsia"/>
                <w:sz w:val="24"/>
              </w:rPr>
              <w:t>8</w:t>
            </w:r>
          </w:p>
        </w:tc>
        <w:tc>
          <w:tcPr>
            <w:tcW w:w="1295" w:type="dxa"/>
            <w:vAlign w:val="center"/>
          </w:tcPr>
          <w:p w:rsidR="009F7295" w:rsidRDefault="009F7295" w:rsidP="009F7295">
            <w:pPr>
              <w:jc w:val="center"/>
              <w:rPr>
                <w:rFonts w:asciiTheme="minorEastAsia" w:hAnsiTheme="minorEastAsia" w:cs="宋体"/>
                <w:sz w:val="24"/>
              </w:rPr>
            </w:pPr>
            <w:r>
              <w:rPr>
                <w:rFonts w:asciiTheme="minorEastAsia" w:hAnsiTheme="minorEastAsia" w:cs="宋体" w:hint="eastAsia"/>
                <w:sz w:val="24"/>
              </w:rPr>
              <w:t>应急</w:t>
            </w:r>
            <w:r>
              <w:rPr>
                <w:rFonts w:asciiTheme="minorEastAsia" w:hAnsiTheme="minorEastAsia" w:cs="宋体"/>
                <w:sz w:val="24"/>
              </w:rPr>
              <w:t>预案</w:t>
            </w:r>
          </w:p>
        </w:tc>
        <w:tc>
          <w:tcPr>
            <w:tcW w:w="7053" w:type="dxa"/>
            <w:vAlign w:val="center"/>
          </w:tcPr>
          <w:p w:rsidR="009F7295" w:rsidRDefault="009F7295" w:rsidP="009F7295">
            <w:pPr>
              <w:rPr>
                <w:rFonts w:asciiTheme="minorEastAsia" w:hAnsiTheme="minorEastAsia"/>
                <w:sz w:val="24"/>
                <w:lang w:val="zh-Hans" w:eastAsia="zh-Hans"/>
              </w:rPr>
            </w:pPr>
            <w:r>
              <w:rPr>
                <w:rFonts w:asciiTheme="minorEastAsia" w:hAnsiTheme="minorEastAsia" w:hint="eastAsia"/>
                <w:sz w:val="24"/>
                <w:lang w:val="zh-Hans" w:eastAsia="zh-Hans"/>
              </w:rPr>
              <w:t>应急响应现场服务，要求在本地具备自有售后服务机构，设有专职服务人员，提供工商注册资料、地址和人员社保信息。满足得</w:t>
            </w:r>
            <w:r>
              <w:rPr>
                <w:rFonts w:asciiTheme="minorEastAsia" w:hAnsiTheme="minorEastAsia"/>
                <w:sz w:val="24"/>
                <w:lang w:val="zh-Hans" w:eastAsia="zh-Hans"/>
              </w:rPr>
              <w:t>5</w:t>
            </w:r>
            <w:r>
              <w:rPr>
                <w:rFonts w:asciiTheme="minorEastAsia" w:hAnsiTheme="minorEastAsia" w:hint="eastAsia"/>
                <w:sz w:val="24"/>
                <w:lang w:val="zh-Hans" w:eastAsia="zh-Hans"/>
              </w:rPr>
              <w:t>分，不满足得0分。</w:t>
            </w:r>
          </w:p>
        </w:tc>
        <w:tc>
          <w:tcPr>
            <w:tcW w:w="719" w:type="dxa"/>
            <w:vAlign w:val="center"/>
          </w:tcPr>
          <w:p w:rsidR="009F7295" w:rsidRDefault="009F7295" w:rsidP="009F7295">
            <w:pPr>
              <w:jc w:val="center"/>
              <w:rPr>
                <w:rFonts w:asciiTheme="minorEastAsia" w:hAnsiTheme="minorEastAsia"/>
                <w:sz w:val="24"/>
              </w:rPr>
            </w:pPr>
            <w:r>
              <w:rPr>
                <w:rFonts w:asciiTheme="minorEastAsia" w:hAnsiTheme="minorEastAsia"/>
                <w:sz w:val="24"/>
              </w:rPr>
              <w:t>5</w:t>
            </w:r>
          </w:p>
        </w:tc>
      </w:tr>
      <w:tr w:rsidR="009F7295" w:rsidTr="009F7295">
        <w:trPr>
          <w:trHeight w:val="3221"/>
          <w:jc w:val="center"/>
        </w:trPr>
        <w:tc>
          <w:tcPr>
            <w:tcW w:w="570" w:type="dxa"/>
            <w:vAlign w:val="center"/>
          </w:tcPr>
          <w:p w:rsidR="009F7295" w:rsidRDefault="009F7295" w:rsidP="009F7295">
            <w:pPr>
              <w:jc w:val="center"/>
              <w:rPr>
                <w:rFonts w:asciiTheme="minorEastAsia" w:hAnsiTheme="minorEastAsia"/>
                <w:sz w:val="24"/>
              </w:rPr>
            </w:pPr>
            <w:r>
              <w:rPr>
                <w:rFonts w:asciiTheme="minorEastAsia" w:hAnsiTheme="minorEastAsia"/>
                <w:sz w:val="24"/>
              </w:rPr>
              <w:t>9</w:t>
            </w:r>
          </w:p>
        </w:tc>
        <w:tc>
          <w:tcPr>
            <w:tcW w:w="1295" w:type="dxa"/>
            <w:vAlign w:val="center"/>
          </w:tcPr>
          <w:p w:rsidR="009F7295" w:rsidRDefault="009F7295" w:rsidP="009F7295">
            <w:pPr>
              <w:jc w:val="center"/>
              <w:rPr>
                <w:rFonts w:asciiTheme="minorEastAsia" w:hAnsiTheme="minorEastAsia" w:cs="宋体"/>
                <w:sz w:val="24"/>
                <w:lang w:eastAsia="zh-Hans"/>
              </w:rPr>
            </w:pPr>
            <w:r>
              <w:rPr>
                <w:rFonts w:asciiTheme="minorEastAsia" w:hAnsiTheme="minorEastAsia" w:cs="宋体" w:hint="eastAsia"/>
                <w:b/>
                <w:bCs/>
                <w:color w:val="000000" w:themeColor="text1"/>
                <w:sz w:val="24"/>
                <w:lang w:eastAsia="zh-Hans"/>
              </w:rPr>
              <w:t>功能演示</w:t>
            </w:r>
          </w:p>
        </w:tc>
        <w:tc>
          <w:tcPr>
            <w:tcW w:w="7053" w:type="dxa"/>
            <w:vAlign w:val="center"/>
          </w:tcPr>
          <w:p w:rsidR="009F7295" w:rsidRDefault="009F7295" w:rsidP="009F7295">
            <w:pPr>
              <w:rPr>
                <w:rFonts w:asciiTheme="minorEastAsia" w:hAnsiTheme="minorEastAsia"/>
                <w:b/>
                <w:bCs/>
                <w:sz w:val="24"/>
                <w:lang w:eastAsia="zh-Hans"/>
              </w:rPr>
            </w:pPr>
            <w:r>
              <w:rPr>
                <w:rFonts w:asciiTheme="minorEastAsia" w:hAnsiTheme="minorEastAsia" w:hint="eastAsia"/>
                <w:b/>
                <w:bCs/>
                <w:sz w:val="24"/>
                <w:lang w:eastAsia="zh-Hans"/>
              </w:rPr>
              <w:t>需使用真实系统进行演示</w:t>
            </w:r>
            <w:r>
              <w:rPr>
                <w:rFonts w:asciiTheme="minorEastAsia" w:hAnsiTheme="minorEastAsia"/>
                <w:b/>
                <w:bCs/>
                <w:sz w:val="24"/>
                <w:lang w:eastAsia="zh-Hans"/>
              </w:rPr>
              <w:t>，</w:t>
            </w:r>
            <w:r>
              <w:rPr>
                <w:rFonts w:asciiTheme="minorEastAsia" w:hAnsiTheme="minorEastAsia" w:hint="eastAsia"/>
                <w:b/>
                <w:bCs/>
                <w:sz w:val="24"/>
                <w:lang w:val="zh-Hans" w:eastAsia="zh-Hans"/>
              </w:rPr>
              <w:t>每完全满足一个功能项可得</w:t>
            </w:r>
            <w:r>
              <w:rPr>
                <w:rFonts w:asciiTheme="minorEastAsia" w:hAnsiTheme="minorEastAsia"/>
                <w:b/>
                <w:bCs/>
                <w:sz w:val="24"/>
                <w:lang w:eastAsia="zh-Hans"/>
              </w:rPr>
              <w:t>6</w:t>
            </w:r>
            <w:r>
              <w:rPr>
                <w:rFonts w:asciiTheme="minorEastAsia" w:hAnsiTheme="minorEastAsia" w:hint="eastAsia"/>
                <w:b/>
                <w:bCs/>
                <w:sz w:val="24"/>
                <w:lang w:val="zh-Hans" w:eastAsia="zh-Hans"/>
              </w:rPr>
              <w:t>分，</w:t>
            </w:r>
            <w:r>
              <w:rPr>
                <w:rFonts w:asciiTheme="minorEastAsia" w:hAnsiTheme="minorEastAsia" w:hint="eastAsia"/>
                <w:b/>
                <w:bCs/>
                <w:sz w:val="24"/>
                <w:lang w:eastAsia="zh-Hans"/>
              </w:rPr>
              <w:t>要求</w:t>
            </w:r>
            <w:r w:rsidR="00545CCD">
              <w:rPr>
                <w:rFonts w:asciiTheme="minorEastAsia" w:hAnsiTheme="minorEastAsia" w:hint="eastAsia"/>
                <w:b/>
                <w:bCs/>
                <w:sz w:val="24"/>
                <w:lang w:eastAsia="zh-Hans"/>
              </w:rPr>
              <w:t>录制</w:t>
            </w:r>
            <w:r>
              <w:rPr>
                <w:rFonts w:asciiTheme="minorEastAsia" w:hAnsiTheme="minorEastAsia" w:hint="eastAsia"/>
                <w:b/>
                <w:bCs/>
                <w:sz w:val="24"/>
                <w:lang w:eastAsia="zh-Hans"/>
              </w:rPr>
              <w:t>演示</w:t>
            </w:r>
            <w:r w:rsidR="00545CCD">
              <w:rPr>
                <w:rFonts w:asciiTheme="minorEastAsia" w:hAnsiTheme="minorEastAsia" w:hint="eastAsia"/>
                <w:b/>
                <w:bCs/>
                <w:sz w:val="24"/>
                <w:lang w:eastAsia="zh-Hans"/>
              </w:rPr>
              <w:t>视频，并与</w:t>
            </w:r>
            <w:r w:rsidR="00CE54C5">
              <w:rPr>
                <w:rFonts w:asciiTheme="minorEastAsia" w:hAnsiTheme="minorEastAsia" w:hint="eastAsia"/>
                <w:b/>
                <w:bCs/>
                <w:sz w:val="24"/>
                <w:lang w:eastAsia="zh-Hans"/>
              </w:rPr>
              <w:t>参选</w:t>
            </w:r>
            <w:r w:rsidR="00545CCD">
              <w:rPr>
                <w:rFonts w:asciiTheme="minorEastAsia" w:hAnsiTheme="minorEastAsia" w:hint="eastAsia"/>
                <w:b/>
                <w:bCs/>
                <w:sz w:val="24"/>
                <w:lang w:eastAsia="zh-Hans"/>
              </w:rPr>
              <w:t>文件电子版一起提交</w:t>
            </w:r>
            <w:r>
              <w:rPr>
                <w:rFonts w:asciiTheme="minorEastAsia" w:hAnsiTheme="minorEastAsia"/>
                <w:b/>
                <w:bCs/>
                <w:sz w:val="24"/>
                <w:lang w:eastAsia="zh-Hans"/>
              </w:rPr>
              <w:t>。</w:t>
            </w:r>
          </w:p>
          <w:p w:rsidR="009F7295" w:rsidRDefault="009F7295" w:rsidP="009F7295">
            <w:pPr>
              <w:widowControl/>
              <w:numPr>
                <w:ilvl w:val="0"/>
                <w:numId w:val="9"/>
              </w:numPr>
              <w:spacing w:line="312" w:lineRule="auto"/>
              <w:rPr>
                <w:lang w:val="zh-Hans" w:eastAsia="zh-Hans"/>
              </w:rPr>
            </w:pPr>
            <w:r>
              <w:rPr>
                <w:rFonts w:asciiTheme="minorEastAsia" w:hAnsiTheme="minorEastAsia" w:hint="eastAsia"/>
                <w:sz w:val="24"/>
                <w:lang w:val="zh-Hans" w:eastAsia="zh-Hans"/>
              </w:rPr>
              <w:t>校友档案演示：</w:t>
            </w:r>
          </w:p>
          <w:p w:rsidR="009F7295" w:rsidRDefault="009F7295" w:rsidP="009F7295">
            <w:pPr>
              <w:rPr>
                <w:lang w:val="zh-Hans" w:eastAsia="zh-Hans"/>
              </w:rPr>
            </w:pPr>
            <w:r>
              <w:rPr>
                <w:rFonts w:asciiTheme="minorEastAsia" w:hAnsiTheme="minorEastAsia" w:hint="eastAsia"/>
                <w:sz w:val="24"/>
                <w:lang w:val="zh-Hans" w:eastAsia="zh-Hans"/>
              </w:rPr>
              <w:t>包括基础信息、教育信息、工作信息、</w:t>
            </w:r>
            <w:r>
              <w:rPr>
                <w:rFonts w:asciiTheme="minorEastAsia" w:hAnsiTheme="minorEastAsia" w:hint="eastAsia"/>
                <w:sz w:val="24"/>
                <w:lang w:eastAsia="zh-Hans"/>
              </w:rPr>
              <w:t>个</w:t>
            </w:r>
            <w:bookmarkStart w:id="25" w:name="_GoBack"/>
            <w:bookmarkEnd w:id="25"/>
            <w:r>
              <w:rPr>
                <w:rFonts w:asciiTheme="minorEastAsia" w:hAnsiTheme="minorEastAsia" w:hint="eastAsia"/>
                <w:sz w:val="24"/>
                <w:lang w:eastAsia="zh-Hans"/>
              </w:rPr>
              <w:t>人信息</w:t>
            </w:r>
            <w:r>
              <w:rPr>
                <w:rFonts w:asciiTheme="minorEastAsia" w:hAnsiTheme="minorEastAsia" w:hint="eastAsia"/>
                <w:sz w:val="24"/>
                <w:lang w:val="zh-Hans" w:eastAsia="zh-Hans"/>
              </w:rPr>
              <w:t>、捐助信息，</w:t>
            </w:r>
            <w:r>
              <w:rPr>
                <w:rFonts w:asciiTheme="minorEastAsia" w:hAnsiTheme="minorEastAsia" w:hint="eastAsia"/>
                <w:sz w:val="24"/>
                <w:lang w:eastAsia="zh-Hans"/>
              </w:rPr>
              <w:t>相关资料</w:t>
            </w:r>
            <w:r>
              <w:rPr>
                <w:rFonts w:asciiTheme="minorEastAsia" w:hAnsiTheme="minorEastAsia" w:hint="eastAsia"/>
                <w:sz w:val="24"/>
                <w:lang w:val="zh-Hans" w:eastAsia="zh-Hans"/>
              </w:rPr>
              <w:t>，互动信息在内的综合信息，按类分标签显示。可以对校友进行数据</w:t>
            </w:r>
            <w:r>
              <w:rPr>
                <w:rFonts w:asciiTheme="minorEastAsia" w:hAnsiTheme="minorEastAsia" w:hint="eastAsia"/>
                <w:sz w:val="24"/>
                <w:lang w:eastAsia="zh-Hans"/>
              </w:rPr>
              <w:t>分级</w:t>
            </w:r>
            <w:r>
              <w:rPr>
                <w:rFonts w:asciiTheme="minorEastAsia" w:hAnsiTheme="minorEastAsia" w:hint="eastAsia"/>
                <w:sz w:val="24"/>
                <w:lang w:val="zh-Hans" w:eastAsia="zh-Hans"/>
              </w:rPr>
              <w:t>管理</w:t>
            </w:r>
            <w:r>
              <w:rPr>
                <w:rFonts w:asciiTheme="minorEastAsia" w:hAnsiTheme="minorEastAsia"/>
                <w:sz w:val="24"/>
                <w:lang w:eastAsia="zh-Hans"/>
              </w:rPr>
              <w:t>，</w:t>
            </w:r>
            <w:r>
              <w:rPr>
                <w:rFonts w:asciiTheme="minorEastAsia" w:hAnsiTheme="minorEastAsia" w:hint="eastAsia"/>
                <w:sz w:val="24"/>
                <w:lang w:val="zh-Hans" w:eastAsia="zh-Hans"/>
              </w:rPr>
              <w:t>不同级别的校友按照不同颜色显示。对于同名校友信息,可以多条件整合。对同名校友信息处理操作便捷，通过拖拽同名校友，即可实现数据整合。全部满足该项得</w:t>
            </w:r>
            <w:r>
              <w:rPr>
                <w:rFonts w:asciiTheme="minorEastAsia" w:hAnsiTheme="minorEastAsia"/>
                <w:sz w:val="24"/>
                <w:lang w:eastAsia="zh-Hans"/>
              </w:rPr>
              <w:t>6</w:t>
            </w:r>
            <w:r>
              <w:rPr>
                <w:rFonts w:asciiTheme="minorEastAsia" w:hAnsiTheme="minorEastAsia" w:hint="eastAsia"/>
                <w:sz w:val="24"/>
                <w:lang w:val="zh-Hans" w:eastAsia="zh-Hans"/>
              </w:rPr>
              <w:t>分，部分满足或不满足该项得0分。</w:t>
            </w:r>
          </w:p>
          <w:p w:rsidR="009F7295" w:rsidRDefault="009F7295" w:rsidP="009F7295">
            <w:pPr>
              <w:widowControl/>
              <w:numPr>
                <w:ilvl w:val="0"/>
                <w:numId w:val="9"/>
              </w:numPr>
              <w:spacing w:line="312" w:lineRule="auto"/>
              <w:rPr>
                <w:rFonts w:asciiTheme="minorEastAsia" w:hAnsiTheme="minorEastAsia"/>
                <w:sz w:val="24"/>
                <w:lang w:val="zh-Hans" w:eastAsia="zh-Hans"/>
              </w:rPr>
            </w:pPr>
            <w:r>
              <w:rPr>
                <w:rFonts w:asciiTheme="minorEastAsia" w:hAnsiTheme="minorEastAsia" w:hint="eastAsia"/>
                <w:sz w:val="24"/>
                <w:lang w:eastAsia="zh-Hans"/>
              </w:rPr>
              <w:t>校友活动设置</w:t>
            </w:r>
            <w:r>
              <w:rPr>
                <w:rFonts w:asciiTheme="minorEastAsia" w:hAnsiTheme="minorEastAsia" w:hint="eastAsia"/>
                <w:sz w:val="24"/>
                <w:lang w:val="zh-Hans" w:eastAsia="zh-Hans"/>
              </w:rPr>
              <w:t>演示</w:t>
            </w:r>
            <w:r>
              <w:rPr>
                <w:rFonts w:asciiTheme="minorEastAsia" w:hAnsiTheme="minorEastAsia"/>
                <w:sz w:val="24"/>
                <w:lang w:eastAsia="zh-Hans"/>
              </w:rPr>
              <w:t>：</w:t>
            </w:r>
          </w:p>
          <w:p w:rsidR="009F7295" w:rsidRDefault="009F7295" w:rsidP="009F7295">
            <w:pPr>
              <w:rPr>
                <w:rFonts w:asciiTheme="minorEastAsia" w:hAnsiTheme="minorEastAsia"/>
                <w:sz w:val="24"/>
                <w:lang w:val="zh-Hans" w:eastAsia="zh-Hans"/>
              </w:rPr>
            </w:pPr>
            <w:r>
              <w:rPr>
                <w:rFonts w:asciiTheme="minorEastAsia" w:hAnsiTheme="minorEastAsia" w:hint="eastAsia"/>
                <w:sz w:val="24"/>
                <w:lang w:val="zh-Hans" w:eastAsia="zh-Hans"/>
              </w:rPr>
              <w:t>可设置不同类型活动，实现</w:t>
            </w:r>
            <w:r>
              <w:rPr>
                <w:rFonts w:asciiTheme="minorEastAsia" w:hAnsiTheme="minorEastAsia" w:hint="eastAsia"/>
                <w:sz w:val="24"/>
                <w:lang w:eastAsia="zh-Hans"/>
              </w:rPr>
              <w:t>智能</w:t>
            </w:r>
            <w:r>
              <w:rPr>
                <w:rFonts w:asciiTheme="minorEastAsia" w:hAnsiTheme="minorEastAsia" w:hint="eastAsia"/>
                <w:sz w:val="24"/>
                <w:lang w:val="zh-Hans" w:eastAsia="zh-Hans"/>
              </w:rPr>
              <w:t>化</w:t>
            </w:r>
            <w:r>
              <w:rPr>
                <w:rFonts w:asciiTheme="minorEastAsia" w:hAnsiTheme="minorEastAsia" w:hint="eastAsia"/>
                <w:sz w:val="24"/>
                <w:lang w:eastAsia="zh-Hans"/>
              </w:rPr>
              <w:t>报名</w:t>
            </w:r>
            <w:r>
              <w:rPr>
                <w:rFonts w:asciiTheme="minorEastAsia" w:hAnsiTheme="minorEastAsia" w:hint="eastAsia"/>
                <w:sz w:val="24"/>
                <w:lang w:val="zh-Hans" w:eastAsia="zh-Hans"/>
              </w:rPr>
              <w:t>表单</w:t>
            </w:r>
            <w:r>
              <w:rPr>
                <w:rFonts w:asciiTheme="minorEastAsia" w:hAnsiTheme="minorEastAsia" w:hint="eastAsia"/>
                <w:sz w:val="24"/>
                <w:lang w:eastAsia="zh-Hans"/>
              </w:rPr>
              <w:t>设置</w:t>
            </w:r>
            <w:r>
              <w:rPr>
                <w:rFonts w:asciiTheme="minorEastAsia" w:hAnsiTheme="minorEastAsia" w:hint="eastAsia"/>
                <w:sz w:val="24"/>
                <w:lang w:val="zh-Hans" w:eastAsia="zh-Hans"/>
              </w:rPr>
              <w:t>，</w:t>
            </w:r>
            <w:r>
              <w:rPr>
                <w:rFonts w:asciiTheme="minorEastAsia" w:hAnsiTheme="minorEastAsia" w:hint="eastAsia"/>
                <w:sz w:val="24"/>
                <w:lang w:eastAsia="zh-Hans"/>
              </w:rPr>
              <w:t>逻辑跳转,可根据活动日期</w:t>
            </w:r>
            <w:r>
              <w:rPr>
                <w:rFonts w:asciiTheme="minorEastAsia" w:hAnsiTheme="minorEastAsia" w:hint="eastAsia"/>
                <w:sz w:val="24"/>
                <w:lang w:val="zh-Hans" w:eastAsia="zh-Hans"/>
              </w:rPr>
              <w:t>，</w:t>
            </w:r>
            <w:r>
              <w:rPr>
                <w:rFonts w:asciiTheme="minorEastAsia" w:hAnsiTheme="minorEastAsia" w:hint="eastAsia"/>
                <w:sz w:val="24"/>
                <w:lang w:eastAsia="zh-Hans"/>
              </w:rPr>
              <w:t>时间及场所综合交叉控制活动参加人数</w:t>
            </w:r>
            <w:r>
              <w:rPr>
                <w:rFonts w:asciiTheme="minorEastAsia" w:hAnsiTheme="minorEastAsia" w:hint="eastAsia"/>
                <w:sz w:val="24"/>
                <w:lang w:val="zh-Hans" w:eastAsia="zh-Hans"/>
              </w:rPr>
              <w:t>。全部满足该项得</w:t>
            </w:r>
            <w:r>
              <w:rPr>
                <w:rFonts w:asciiTheme="minorEastAsia" w:hAnsiTheme="minorEastAsia"/>
                <w:sz w:val="24"/>
                <w:lang w:eastAsia="zh-Hans"/>
              </w:rPr>
              <w:t>6</w:t>
            </w:r>
            <w:r>
              <w:rPr>
                <w:rFonts w:asciiTheme="minorEastAsia" w:hAnsiTheme="minorEastAsia" w:hint="eastAsia"/>
                <w:sz w:val="24"/>
                <w:lang w:val="zh-Hans" w:eastAsia="zh-Hans"/>
              </w:rPr>
              <w:t>分，部分满足或不满足该项得</w:t>
            </w:r>
            <w:r>
              <w:rPr>
                <w:rFonts w:asciiTheme="minorEastAsia" w:hAnsiTheme="minorEastAsia"/>
                <w:sz w:val="24"/>
                <w:lang w:val="zh-Hans" w:eastAsia="zh-Hans"/>
              </w:rPr>
              <w:t>0</w:t>
            </w:r>
            <w:r>
              <w:rPr>
                <w:rFonts w:asciiTheme="minorEastAsia" w:hAnsiTheme="minorEastAsia" w:hint="eastAsia"/>
                <w:sz w:val="24"/>
                <w:lang w:val="zh-Hans" w:eastAsia="zh-Hans"/>
              </w:rPr>
              <w:t>分。</w:t>
            </w:r>
          </w:p>
          <w:p w:rsidR="009F7295" w:rsidRDefault="009F7295" w:rsidP="009F7295">
            <w:pPr>
              <w:rPr>
                <w:rFonts w:asciiTheme="minorEastAsia" w:hAnsiTheme="minorEastAsia"/>
                <w:sz w:val="24"/>
                <w:lang w:val="zh-Hans" w:eastAsia="zh-Hans"/>
              </w:rPr>
            </w:pPr>
            <w:r>
              <w:rPr>
                <w:rFonts w:asciiTheme="minorEastAsia" w:hAnsiTheme="minorEastAsia"/>
                <w:sz w:val="24"/>
                <w:lang w:eastAsia="zh-Hans"/>
              </w:rPr>
              <w:t>3、</w:t>
            </w:r>
            <w:r>
              <w:rPr>
                <w:rFonts w:asciiTheme="minorEastAsia" w:hAnsiTheme="minorEastAsia" w:hint="eastAsia"/>
                <w:sz w:val="24"/>
                <w:lang w:eastAsia="zh-Hans"/>
              </w:rPr>
              <w:t>校友平台运营工具</w:t>
            </w:r>
            <w:r>
              <w:rPr>
                <w:rFonts w:asciiTheme="minorEastAsia" w:hAnsiTheme="minorEastAsia" w:hint="eastAsia"/>
                <w:sz w:val="24"/>
                <w:lang w:val="zh-Hans" w:eastAsia="zh-Hans"/>
              </w:rPr>
              <w:t>演示</w:t>
            </w:r>
            <w:r>
              <w:rPr>
                <w:rFonts w:asciiTheme="minorEastAsia" w:hAnsiTheme="minorEastAsia" w:hint="eastAsia"/>
                <w:sz w:val="24"/>
                <w:lang w:eastAsia="zh-Hans"/>
              </w:rPr>
              <w:t>:</w:t>
            </w:r>
          </w:p>
          <w:p w:rsidR="009F7295" w:rsidRDefault="009F7295" w:rsidP="009F7295">
            <w:pPr>
              <w:rPr>
                <w:rFonts w:asciiTheme="minorEastAsia" w:hAnsiTheme="minorEastAsia"/>
                <w:sz w:val="24"/>
              </w:rPr>
            </w:pPr>
            <w:r>
              <w:rPr>
                <w:rFonts w:asciiTheme="minorEastAsia" w:hAnsiTheme="minorEastAsia" w:hint="eastAsia"/>
                <w:sz w:val="24"/>
                <w:lang w:eastAsia="zh-Hans"/>
              </w:rPr>
              <w:t>校方运营老师输入感兴趣的关键词</w:t>
            </w:r>
            <w:r>
              <w:rPr>
                <w:rFonts w:asciiTheme="minorEastAsia" w:hAnsiTheme="minorEastAsia" w:hint="eastAsia"/>
                <w:sz w:val="24"/>
                <w:lang w:val="zh-Hans" w:eastAsia="zh-Hans"/>
              </w:rPr>
              <w:t>，</w:t>
            </w:r>
            <w:r>
              <w:rPr>
                <w:rFonts w:asciiTheme="minorEastAsia" w:hAnsiTheme="minorEastAsia" w:hint="eastAsia"/>
                <w:sz w:val="24"/>
                <w:lang w:eastAsia="zh-Hans"/>
              </w:rPr>
              <w:t>平台自动推送</w:t>
            </w:r>
            <w:r>
              <w:rPr>
                <w:rFonts w:asciiTheme="minorEastAsia" w:hAnsiTheme="minorEastAsia" w:hint="eastAsia"/>
                <w:sz w:val="24"/>
                <w:lang w:val="zh-Hans" w:eastAsia="zh-Hans"/>
              </w:rPr>
              <w:t>相关运营文</w:t>
            </w:r>
            <w:r>
              <w:rPr>
                <w:rFonts w:asciiTheme="minorEastAsia" w:hAnsiTheme="minorEastAsia" w:hint="eastAsia"/>
                <w:sz w:val="24"/>
                <w:lang w:eastAsia="zh-Hans"/>
              </w:rPr>
              <w:t>案</w:t>
            </w:r>
            <w:r>
              <w:rPr>
                <w:rFonts w:asciiTheme="minorEastAsia" w:hAnsiTheme="minorEastAsia"/>
                <w:sz w:val="24"/>
                <w:lang w:val="zh-Hans" w:eastAsia="zh-Hans"/>
              </w:rPr>
              <w:t>，</w:t>
            </w:r>
            <w:r>
              <w:rPr>
                <w:rFonts w:asciiTheme="minorEastAsia" w:hAnsiTheme="minorEastAsia" w:hint="eastAsia"/>
                <w:sz w:val="24"/>
                <w:lang w:eastAsia="zh-Hans"/>
              </w:rPr>
              <w:t>并可自动输出以本校为主体的相关文案草稿</w:t>
            </w:r>
            <w:r>
              <w:rPr>
                <w:rFonts w:asciiTheme="minorEastAsia" w:hAnsiTheme="minorEastAsia"/>
                <w:sz w:val="24"/>
                <w:lang w:val="zh-Hans" w:eastAsia="zh-Hans"/>
              </w:rPr>
              <w:t>。</w:t>
            </w:r>
            <w:r>
              <w:rPr>
                <w:rFonts w:asciiTheme="minorEastAsia" w:hAnsiTheme="minorEastAsia" w:hint="eastAsia"/>
                <w:sz w:val="24"/>
              </w:rPr>
              <w:t>全部满足该项得</w:t>
            </w:r>
            <w:r>
              <w:rPr>
                <w:rFonts w:asciiTheme="minorEastAsia" w:hAnsiTheme="minorEastAsia"/>
                <w:sz w:val="24"/>
                <w:lang w:val="zh-Hans"/>
              </w:rPr>
              <w:t>6</w:t>
            </w:r>
            <w:r>
              <w:rPr>
                <w:rFonts w:asciiTheme="minorEastAsia" w:hAnsiTheme="minorEastAsia" w:hint="eastAsia"/>
                <w:sz w:val="24"/>
              </w:rPr>
              <w:t>分，部分满足</w:t>
            </w:r>
            <w:r>
              <w:rPr>
                <w:rFonts w:asciiTheme="minorEastAsia" w:hAnsiTheme="minorEastAsia" w:hint="eastAsia"/>
                <w:sz w:val="24"/>
                <w:lang w:eastAsia="zh-Hans"/>
              </w:rPr>
              <w:t>或</w:t>
            </w:r>
            <w:r>
              <w:rPr>
                <w:rFonts w:asciiTheme="minorEastAsia" w:hAnsiTheme="minorEastAsia" w:hint="eastAsia"/>
                <w:sz w:val="24"/>
              </w:rPr>
              <w:t>不满足该项得0分。</w:t>
            </w:r>
          </w:p>
          <w:p w:rsidR="009F7295" w:rsidRDefault="009F7295" w:rsidP="009F7295">
            <w:pPr>
              <w:rPr>
                <w:rFonts w:asciiTheme="minorEastAsia" w:hAnsiTheme="minorEastAsia"/>
                <w:color w:val="000000" w:themeColor="text1"/>
                <w:sz w:val="24"/>
              </w:rPr>
            </w:pPr>
            <w:r>
              <w:rPr>
                <w:rFonts w:asciiTheme="minorEastAsia" w:hAnsiTheme="minorEastAsia"/>
                <w:color w:val="000000" w:themeColor="text1"/>
                <w:sz w:val="24"/>
                <w:lang w:eastAsia="zh-Hans"/>
              </w:rPr>
              <w:t>4、</w:t>
            </w:r>
            <w:r>
              <w:rPr>
                <w:rFonts w:asciiTheme="minorEastAsia" w:hAnsiTheme="minorEastAsia" w:hint="eastAsia"/>
                <w:color w:val="000000" w:themeColor="text1"/>
                <w:sz w:val="24"/>
              </w:rPr>
              <w:t>校友可以互发慢信，同学发送一段语音，接收者在若干年后收到。全部满足该项目得6分，部分满足或者不满足该项目得0分。</w:t>
            </w:r>
          </w:p>
          <w:p w:rsidR="009F7295" w:rsidRDefault="009F7295" w:rsidP="009F7295">
            <w:pPr>
              <w:rPr>
                <w:rFonts w:asciiTheme="minorEastAsia" w:hAnsiTheme="minorEastAsia"/>
                <w:sz w:val="24"/>
                <w:lang w:eastAsia="zh-Hans"/>
              </w:rPr>
            </w:pPr>
            <w:r>
              <w:rPr>
                <w:rFonts w:asciiTheme="minorEastAsia" w:hAnsiTheme="minorEastAsia"/>
                <w:sz w:val="24"/>
                <w:lang w:eastAsia="zh-Hans"/>
              </w:rPr>
              <w:t>5、</w:t>
            </w:r>
            <w:r>
              <w:rPr>
                <w:rFonts w:asciiTheme="minorEastAsia" w:hAnsiTheme="minorEastAsia" w:hint="eastAsia"/>
                <w:sz w:val="24"/>
                <w:lang w:eastAsia="zh-Hans"/>
              </w:rPr>
              <w:t>校友企业演示：</w:t>
            </w:r>
          </w:p>
          <w:p w:rsidR="009F7295" w:rsidRPr="009F7295" w:rsidRDefault="009F7295" w:rsidP="009F7295">
            <w:pPr>
              <w:rPr>
                <w:rFonts w:asciiTheme="minorEastAsia" w:hAnsiTheme="minorEastAsia"/>
                <w:sz w:val="24"/>
                <w:lang w:val="zh-Hans" w:eastAsia="zh-Hans"/>
              </w:rPr>
            </w:pPr>
            <w:r>
              <w:rPr>
                <w:rFonts w:asciiTheme="minorEastAsia" w:hAnsiTheme="minorEastAsia" w:hint="eastAsia"/>
                <w:sz w:val="24"/>
                <w:lang w:val="zh-Hans" w:eastAsia="zh-Hans"/>
              </w:rPr>
              <w:t>宣传校友企业，推广产品及校友招聘，系统智能推荐符合要求的相关求职校友，</w:t>
            </w:r>
            <w:r>
              <w:rPr>
                <w:rFonts w:asciiTheme="minorEastAsia" w:hAnsiTheme="minorEastAsia" w:hint="eastAsia"/>
                <w:sz w:val="24"/>
                <w:lang w:eastAsia="zh-Hans"/>
              </w:rPr>
              <w:t>校友企业</w:t>
            </w:r>
            <w:r>
              <w:rPr>
                <w:rFonts w:asciiTheme="minorEastAsia" w:hAnsiTheme="minorEastAsia" w:hint="eastAsia"/>
                <w:sz w:val="24"/>
                <w:lang w:val="zh-Hans" w:eastAsia="zh-Hans"/>
              </w:rPr>
              <w:t>可在</w:t>
            </w:r>
            <w:r>
              <w:rPr>
                <w:rFonts w:asciiTheme="minorEastAsia" w:hAnsiTheme="minorEastAsia" w:hint="eastAsia"/>
                <w:sz w:val="24"/>
                <w:lang w:eastAsia="zh-Hans"/>
              </w:rPr>
              <w:t>管理端</w:t>
            </w:r>
            <w:r>
              <w:rPr>
                <w:rFonts w:asciiTheme="minorEastAsia" w:hAnsiTheme="minorEastAsia" w:hint="eastAsia"/>
                <w:sz w:val="24"/>
                <w:lang w:val="zh-Hans" w:eastAsia="zh-Hans"/>
              </w:rPr>
              <w:t>邀约校友，校友</w:t>
            </w:r>
            <w:r>
              <w:rPr>
                <w:rFonts w:asciiTheme="minorEastAsia" w:hAnsiTheme="minorEastAsia" w:hint="eastAsia"/>
                <w:sz w:val="24"/>
                <w:lang w:eastAsia="zh-Hans"/>
              </w:rPr>
              <w:t>也可以</w:t>
            </w:r>
            <w:r>
              <w:rPr>
                <w:rFonts w:asciiTheme="minorEastAsia" w:hAnsiTheme="minorEastAsia" w:hint="eastAsia"/>
                <w:sz w:val="24"/>
                <w:lang w:val="zh-Hans" w:eastAsia="zh-Hans"/>
              </w:rPr>
              <w:t>在线</w:t>
            </w:r>
            <w:r>
              <w:rPr>
                <w:rFonts w:asciiTheme="minorEastAsia" w:hAnsiTheme="minorEastAsia" w:hint="eastAsia"/>
                <w:sz w:val="24"/>
                <w:lang w:eastAsia="zh-Hans"/>
              </w:rPr>
              <w:t>主动向企业投递</w:t>
            </w:r>
            <w:r>
              <w:rPr>
                <w:rFonts w:asciiTheme="minorEastAsia" w:hAnsiTheme="minorEastAsia" w:hint="eastAsia"/>
                <w:sz w:val="24"/>
                <w:lang w:val="zh-Hans" w:eastAsia="zh-Hans"/>
              </w:rPr>
              <w:t>投递简历，完成校友招聘。</w:t>
            </w:r>
            <w:r>
              <w:rPr>
                <w:rFonts w:asciiTheme="minorEastAsia" w:hAnsiTheme="minorEastAsia" w:hint="eastAsia"/>
                <w:sz w:val="24"/>
              </w:rPr>
              <w:t>全部满足该项得</w:t>
            </w:r>
            <w:r>
              <w:rPr>
                <w:rFonts w:asciiTheme="minorEastAsia" w:hAnsiTheme="minorEastAsia"/>
                <w:sz w:val="24"/>
              </w:rPr>
              <w:t>6</w:t>
            </w:r>
            <w:r>
              <w:rPr>
                <w:rFonts w:asciiTheme="minorEastAsia" w:hAnsiTheme="minorEastAsia" w:hint="eastAsia"/>
                <w:sz w:val="24"/>
              </w:rPr>
              <w:t>分，部分满足</w:t>
            </w:r>
            <w:r>
              <w:rPr>
                <w:rFonts w:asciiTheme="minorEastAsia" w:hAnsiTheme="minorEastAsia" w:hint="eastAsia"/>
                <w:sz w:val="24"/>
                <w:lang w:eastAsia="zh-Hans"/>
              </w:rPr>
              <w:t>或</w:t>
            </w:r>
            <w:r>
              <w:rPr>
                <w:rFonts w:asciiTheme="minorEastAsia" w:hAnsiTheme="minorEastAsia" w:hint="eastAsia"/>
                <w:sz w:val="24"/>
              </w:rPr>
              <w:t>不满足该项得0分。</w:t>
            </w:r>
          </w:p>
        </w:tc>
        <w:tc>
          <w:tcPr>
            <w:tcW w:w="719" w:type="dxa"/>
            <w:vAlign w:val="center"/>
          </w:tcPr>
          <w:p w:rsidR="009F7295" w:rsidRDefault="009F7295" w:rsidP="009F7295">
            <w:pPr>
              <w:jc w:val="center"/>
              <w:rPr>
                <w:rFonts w:asciiTheme="minorEastAsia" w:hAnsiTheme="minorEastAsia"/>
                <w:bCs/>
                <w:sz w:val="24"/>
                <w:lang w:eastAsia="zh-Hans"/>
              </w:rPr>
            </w:pPr>
            <w:r>
              <w:rPr>
                <w:rFonts w:asciiTheme="minorEastAsia" w:hAnsiTheme="minorEastAsia"/>
                <w:bCs/>
                <w:sz w:val="24"/>
                <w:lang w:eastAsia="zh-Hans"/>
              </w:rPr>
              <w:t>30</w:t>
            </w:r>
          </w:p>
        </w:tc>
      </w:tr>
    </w:tbl>
    <w:p w:rsidR="007E6D30" w:rsidRDefault="009E40EE">
      <w:pPr>
        <w:pStyle w:val="1"/>
        <w:ind w:left="913" w:hanging="663"/>
        <w:rPr>
          <w:b w:val="0"/>
          <w:bCs w:val="0"/>
        </w:rPr>
      </w:pPr>
      <w:bookmarkStart w:id="26" w:name="_Toc17502"/>
      <w:bookmarkStart w:id="27" w:name="_Toc298053745"/>
      <w:bookmarkStart w:id="28" w:name="_Toc298053894"/>
      <w:r>
        <w:rPr>
          <w:rFonts w:hint="eastAsia"/>
        </w:rPr>
        <w:lastRenderedPageBreak/>
        <w:t>第三章</w:t>
      </w:r>
      <w:r>
        <w:rPr>
          <w:rFonts w:hint="eastAsia"/>
        </w:rPr>
        <w:t xml:space="preserve"> </w:t>
      </w:r>
      <w:r>
        <w:rPr>
          <w:rFonts w:hint="eastAsia"/>
        </w:rPr>
        <w:t>比选程序</w:t>
      </w:r>
      <w:bookmarkEnd w:id="26"/>
      <w:bookmarkEnd w:id="27"/>
      <w:bookmarkEnd w:id="28"/>
    </w:p>
    <w:p w:rsidR="007E6D30" w:rsidRDefault="009E40EE">
      <w:pPr>
        <w:rPr>
          <w:rFonts w:eastAsia="等线" w:cs="宋体"/>
          <w:b/>
          <w:bCs/>
          <w:sz w:val="24"/>
        </w:rPr>
      </w:pPr>
      <w:r>
        <w:rPr>
          <w:rFonts w:eastAsia="等线" w:cs="宋体" w:hint="eastAsia"/>
          <w:b/>
          <w:bCs/>
          <w:sz w:val="24"/>
        </w:rPr>
        <w:t>一、比选程序</w:t>
      </w:r>
    </w:p>
    <w:p w:rsidR="007E6D30" w:rsidRDefault="009E40EE">
      <w:pPr>
        <w:pStyle w:val="af0"/>
        <w:ind w:firstLineChars="100" w:firstLine="240"/>
        <w:rPr>
          <w:rFonts w:ascii="等线" w:eastAsia="等线" w:hAnsi="等线" w:cs="宋体"/>
          <w:b w:val="0"/>
          <w:sz w:val="24"/>
        </w:rPr>
      </w:pPr>
      <w:r>
        <w:rPr>
          <w:rFonts w:ascii="等线" w:eastAsia="等线" w:hAnsi="等线" w:cs="宋体" w:hint="eastAsia"/>
          <w:b w:val="0"/>
          <w:sz w:val="24"/>
        </w:rPr>
        <w:t>1．参选公司递交参选文件</w:t>
      </w:r>
    </w:p>
    <w:p w:rsidR="007E6D30" w:rsidRDefault="009E40EE">
      <w:pPr>
        <w:pStyle w:val="af0"/>
        <w:ind w:firstLineChars="100" w:firstLine="240"/>
        <w:rPr>
          <w:rFonts w:ascii="等线" w:eastAsia="等线" w:hAnsi="等线" w:cs="宋体"/>
          <w:b w:val="0"/>
          <w:sz w:val="24"/>
        </w:rPr>
      </w:pPr>
      <w:r>
        <w:rPr>
          <w:rFonts w:ascii="等线" w:eastAsia="等线" w:hAnsi="等线" w:cs="宋体"/>
          <w:b w:val="0"/>
          <w:sz w:val="24"/>
        </w:rPr>
        <w:t>2</w:t>
      </w:r>
      <w:r>
        <w:rPr>
          <w:rFonts w:ascii="等线" w:eastAsia="等线" w:hAnsi="等线" w:cs="宋体" w:hint="eastAsia"/>
          <w:b w:val="0"/>
          <w:sz w:val="24"/>
        </w:rPr>
        <w:t>．比选工作小组成员对各参选文件进行资格性审查、符合性审查；</w:t>
      </w:r>
    </w:p>
    <w:p w:rsidR="007E6D30" w:rsidRDefault="009E40EE">
      <w:pPr>
        <w:pStyle w:val="af0"/>
        <w:ind w:firstLineChars="100" w:firstLine="240"/>
        <w:rPr>
          <w:rFonts w:ascii="等线" w:eastAsia="等线" w:hAnsi="等线" w:cs="宋体"/>
          <w:b w:val="0"/>
          <w:sz w:val="24"/>
        </w:rPr>
      </w:pPr>
      <w:r>
        <w:rPr>
          <w:rFonts w:ascii="等线" w:eastAsia="等线" w:hAnsi="等线" w:cs="宋体"/>
          <w:b w:val="0"/>
          <w:sz w:val="24"/>
        </w:rPr>
        <w:t>3</w:t>
      </w:r>
      <w:r>
        <w:rPr>
          <w:rFonts w:ascii="等线" w:eastAsia="等线" w:hAnsi="等线" w:cs="宋体" w:hint="eastAsia"/>
          <w:b w:val="0"/>
          <w:sz w:val="24"/>
        </w:rPr>
        <w:t>．比选工作小组成员查阅比选文件、参选文件；</w:t>
      </w:r>
    </w:p>
    <w:p w:rsidR="007E6D30" w:rsidRDefault="009E40EE">
      <w:pPr>
        <w:pStyle w:val="af0"/>
        <w:ind w:firstLineChars="100" w:firstLine="240"/>
        <w:rPr>
          <w:rFonts w:ascii="等线" w:eastAsia="等线" w:hAnsi="等线" w:cs="宋体"/>
          <w:b w:val="0"/>
          <w:sz w:val="24"/>
        </w:rPr>
      </w:pPr>
      <w:r>
        <w:rPr>
          <w:rFonts w:ascii="等线" w:eastAsia="等线" w:hAnsi="等线" w:cs="宋体"/>
          <w:b w:val="0"/>
          <w:sz w:val="24"/>
        </w:rPr>
        <w:t>4</w:t>
      </w:r>
      <w:r>
        <w:rPr>
          <w:rFonts w:ascii="等线" w:eastAsia="等线" w:hAnsi="等线" w:cs="宋体" w:hint="eastAsia"/>
          <w:b w:val="0"/>
          <w:sz w:val="24"/>
        </w:rPr>
        <w:t>．进行比选：</w:t>
      </w:r>
    </w:p>
    <w:p w:rsidR="007E6D30" w:rsidRDefault="009E40EE">
      <w:pPr>
        <w:pStyle w:val="af0"/>
        <w:rPr>
          <w:rFonts w:ascii="等线" w:eastAsia="等线" w:hAnsi="等线" w:cs="宋体"/>
          <w:b w:val="0"/>
          <w:sz w:val="24"/>
        </w:rPr>
      </w:pPr>
      <w:r>
        <w:rPr>
          <w:rFonts w:ascii="等线" w:eastAsia="等线" w:hAnsi="等线" w:cs="宋体" w:hint="eastAsia"/>
          <w:b w:val="0"/>
          <w:sz w:val="24"/>
        </w:rPr>
        <w:t>（1）比选工作小组人员现场讨论、打分；</w:t>
      </w:r>
    </w:p>
    <w:p w:rsidR="007E6D30" w:rsidRDefault="009E40EE">
      <w:pPr>
        <w:pStyle w:val="af0"/>
        <w:rPr>
          <w:rFonts w:ascii="等线" w:eastAsia="等线" w:hAnsi="等线" w:cs="宋体"/>
          <w:b w:val="0"/>
          <w:sz w:val="24"/>
        </w:rPr>
      </w:pPr>
      <w:r>
        <w:rPr>
          <w:rFonts w:ascii="等线" w:eastAsia="等线" w:hAnsi="等线" w:cs="宋体" w:hint="eastAsia"/>
          <w:b w:val="0"/>
          <w:sz w:val="24"/>
        </w:rPr>
        <w:t>（2）进行分数汇总；</w:t>
      </w:r>
    </w:p>
    <w:p w:rsidR="007E6D30" w:rsidRDefault="009E40EE">
      <w:pPr>
        <w:pStyle w:val="af0"/>
        <w:rPr>
          <w:rFonts w:ascii="等线" w:eastAsia="等线" w:hAnsi="等线" w:cs="宋体"/>
          <w:b w:val="0"/>
          <w:sz w:val="24"/>
        </w:rPr>
      </w:pPr>
      <w:r>
        <w:rPr>
          <w:rFonts w:ascii="等线" w:eastAsia="等线" w:hAnsi="等线" w:cs="宋体" w:hint="eastAsia"/>
          <w:b w:val="0"/>
          <w:sz w:val="24"/>
        </w:rPr>
        <w:t>（3）按均值从高到低排序。</w:t>
      </w:r>
    </w:p>
    <w:p w:rsidR="007E6D30" w:rsidRDefault="009E40EE">
      <w:pPr>
        <w:pStyle w:val="af1"/>
        <w:rPr>
          <w:rFonts w:ascii="等线" w:eastAsia="等线" w:hAnsi="等线" w:cs="宋体"/>
          <w:b w:val="0"/>
          <w:sz w:val="24"/>
        </w:rPr>
      </w:pPr>
      <w:r>
        <w:rPr>
          <w:rFonts w:ascii="等线" w:eastAsia="等线" w:hAnsi="等线" w:cs="宋体" w:hint="eastAsia"/>
          <w:b w:val="0"/>
          <w:sz w:val="24"/>
        </w:rPr>
        <w:t>（4）按总分评出排名第一为拟选用公司。</w:t>
      </w:r>
    </w:p>
    <w:p w:rsidR="007E6D30" w:rsidRDefault="009E40EE">
      <w:pPr>
        <w:pStyle w:val="af0"/>
        <w:ind w:firstLineChars="100" w:firstLine="240"/>
        <w:rPr>
          <w:rFonts w:ascii="等线" w:eastAsia="等线" w:hAnsi="等线" w:cs="宋体"/>
          <w:b w:val="0"/>
          <w:sz w:val="24"/>
        </w:rPr>
      </w:pPr>
      <w:r>
        <w:rPr>
          <w:rFonts w:ascii="等线" w:eastAsia="等线" w:hAnsi="等线" w:cs="宋体"/>
          <w:b w:val="0"/>
          <w:sz w:val="24"/>
        </w:rPr>
        <w:t>5</w:t>
      </w:r>
      <w:r>
        <w:rPr>
          <w:rFonts w:ascii="等线" w:eastAsia="等线" w:hAnsi="等线" w:cs="宋体" w:hint="eastAsia"/>
          <w:b w:val="0"/>
          <w:sz w:val="24"/>
        </w:rPr>
        <w:t>．在比选中，出现下列情形之一的，应予作废：</w:t>
      </w:r>
    </w:p>
    <w:p w:rsidR="007E6D30" w:rsidRDefault="009E40EE">
      <w:pPr>
        <w:pStyle w:val="af0"/>
        <w:rPr>
          <w:rFonts w:ascii="等线" w:eastAsia="等线" w:hAnsi="等线" w:cs="宋体"/>
          <w:b w:val="0"/>
          <w:sz w:val="24"/>
        </w:rPr>
      </w:pPr>
      <w:r>
        <w:rPr>
          <w:rFonts w:ascii="等线" w:eastAsia="等线" w:hAnsi="等线" w:cs="宋体" w:hint="eastAsia"/>
          <w:b w:val="0"/>
          <w:sz w:val="24"/>
        </w:rPr>
        <w:t>（1）符合专业条件的参选方或者对比</w:t>
      </w:r>
      <w:proofErr w:type="gramStart"/>
      <w:r>
        <w:rPr>
          <w:rFonts w:ascii="等线" w:eastAsia="等线" w:hAnsi="等线" w:cs="宋体" w:hint="eastAsia"/>
          <w:b w:val="0"/>
          <w:sz w:val="24"/>
        </w:rPr>
        <w:t>选文件</w:t>
      </w:r>
      <w:proofErr w:type="gramEnd"/>
      <w:r>
        <w:rPr>
          <w:rFonts w:ascii="等线" w:eastAsia="等线" w:hAnsi="等线" w:cs="宋体" w:hint="eastAsia"/>
          <w:b w:val="0"/>
          <w:sz w:val="24"/>
        </w:rPr>
        <w:t>实质响应的参选</w:t>
      </w:r>
      <w:proofErr w:type="gramStart"/>
      <w:r>
        <w:rPr>
          <w:rFonts w:ascii="等线" w:eastAsia="等线" w:hAnsi="等线" w:cs="宋体" w:hint="eastAsia"/>
          <w:b w:val="0"/>
          <w:sz w:val="24"/>
        </w:rPr>
        <w:t>方不</w:t>
      </w:r>
      <w:proofErr w:type="gramEnd"/>
      <w:r>
        <w:rPr>
          <w:rFonts w:ascii="等线" w:eastAsia="等线" w:hAnsi="等线" w:cs="宋体" w:hint="eastAsia"/>
          <w:b w:val="0"/>
          <w:sz w:val="24"/>
        </w:rPr>
        <w:t>足三家的（文件有特殊要求的除外）；</w:t>
      </w:r>
    </w:p>
    <w:p w:rsidR="007E6D30" w:rsidRDefault="009E40EE">
      <w:pPr>
        <w:pStyle w:val="af0"/>
        <w:rPr>
          <w:rFonts w:ascii="等线" w:eastAsia="等线" w:hAnsi="等线" w:cs="宋体"/>
          <w:b w:val="0"/>
          <w:sz w:val="24"/>
        </w:rPr>
      </w:pPr>
      <w:r>
        <w:rPr>
          <w:rFonts w:ascii="等线" w:eastAsia="等线" w:hAnsi="等线" w:cs="宋体" w:hint="eastAsia"/>
          <w:b w:val="0"/>
          <w:sz w:val="24"/>
        </w:rPr>
        <w:t>（2）出现影响比选公正的违法、违规行为的；</w:t>
      </w:r>
    </w:p>
    <w:p w:rsidR="007E6D30" w:rsidRDefault="009E40EE">
      <w:pPr>
        <w:pStyle w:val="af0"/>
        <w:ind w:firstLineChars="100" w:firstLine="240"/>
        <w:rPr>
          <w:rFonts w:ascii="等线" w:eastAsia="等线" w:hAnsi="等线" w:cs="宋体"/>
          <w:b w:val="0"/>
          <w:sz w:val="24"/>
        </w:rPr>
      </w:pPr>
      <w:r>
        <w:rPr>
          <w:rFonts w:ascii="等线" w:eastAsia="等线" w:hAnsi="等线" w:cs="宋体" w:hint="eastAsia"/>
          <w:b w:val="0"/>
          <w:sz w:val="24"/>
        </w:rPr>
        <w:t>8．参选文件属下列情况之一的，应当在资格性、符合性检查时按照无效比选处理：</w:t>
      </w:r>
    </w:p>
    <w:p w:rsidR="007E6D30" w:rsidRDefault="009E40EE">
      <w:pPr>
        <w:pStyle w:val="af0"/>
        <w:rPr>
          <w:rFonts w:ascii="等线" w:eastAsia="等线" w:hAnsi="等线" w:cs="宋体"/>
          <w:b w:val="0"/>
          <w:sz w:val="24"/>
        </w:rPr>
      </w:pPr>
      <w:r>
        <w:rPr>
          <w:rFonts w:ascii="等线" w:eastAsia="等线" w:hAnsi="等线" w:cs="宋体" w:hint="eastAsia"/>
          <w:b w:val="0"/>
          <w:sz w:val="24"/>
        </w:rPr>
        <w:t>（1）参选方有违法违纪行为，或在过去三年中有重大的质量、信誉等问题；</w:t>
      </w:r>
    </w:p>
    <w:p w:rsidR="007E6D30" w:rsidRDefault="009E40EE">
      <w:pPr>
        <w:jc w:val="left"/>
        <w:rPr>
          <w:rFonts w:eastAsia="等线" w:cs="宋体"/>
          <w:sz w:val="24"/>
        </w:rPr>
      </w:pPr>
      <w:r>
        <w:rPr>
          <w:rFonts w:eastAsia="等线" w:cs="宋体" w:hint="eastAsia"/>
          <w:sz w:val="24"/>
        </w:rPr>
        <w:t>（</w:t>
      </w:r>
      <w:r>
        <w:rPr>
          <w:rFonts w:eastAsia="等线" w:cs="宋体" w:hint="eastAsia"/>
          <w:sz w:val="24"/>
        </w:rPr>
        <w:t>2</w:t>
      </w:r>
      <w:r>
        <w:rPr>
          <w:rFonts w:eastAsia="等线" w:cs="宋体" w:hint="eastAsia"/>
          <w:sz w:val="24"/>
        </w:rPr>
        <w:t>）参选文件中提供虚假或失实资料的。</w:t>
      </w:r>
    </w:p>
    <w:p w:rsidR="007E6D30" w:rsidRDefault="009E40EE">
      <w:pPr>
        <w:jc w:val="left"/>
        <w:rPr>
          <w:rFonts w:eastAsia="等线" w:cs="宋体"/>
          <w:sz w:val="24"/>
        </w:rPr>
      </w:pPr>
      <w:r>
        <w:rPr>
          <w:rFonts w:eastAsia="等线" w:cs="宋体" w:hint="eastAsia"/>
          <w:sz w:val="24"/>
        </w:rPr>
        <w:t>（</w:t>
      </w:r>
      <w:r>
        <w:rPr>
          <w:rFonts w:eastAsia="等线" w:cs="宋体" w:hint="eastAsia"/>
          <w:sz w:val="24"/>
        </w:rPr>
        <w:t>3</w:t>
      </w:r>
      <w:r>
        <w:rPr>
          <w:rFonts w:eastAsia="等线" w:cs="宋体" w:hint="eastAsia"/>
          <w:sz w:val="24"/>
        </w:rPr>
        <w:t>）参选文件没有对比选文件</w:t>
      </w:r>
      <w:proofErr w:type="gramStart"/>
      <w:r>
        <w:rPr>
          <w:rFonts w:eastAsia="等线" w:cs="宋体" w:hint="eastAsia"/>
          <w:sz w:val="24"/>
        </w:rPr>
        <w:t>作出</w:t>
      </w:r>
      <w:proofErr w:type="gramEnd"/>
      <w:r>
        <w:rPr>
          <w:rFonts w:eastAsia="等线" w:cs="宋体" w:hint="eastAsia"/>
          <w:sz w:val="24"/>
        </w:rPr>
        <w:t>实质性响应的。</w:t>
      </w:r>
    </w:p>
    <w:p w:rsidR="007E6D30" w:rsidRDefault="009E40EE">
      <w:pPr>
        <w:rPr>
          <w:rFonts w:eastAsia="等线" w:cs="宋体"/>
          <w:sz w:val="24"/>
        </w:rPr>
      </w:pPr>
      <w:r>
        <w:rPr>
          <w:rFonts w:eastAsia="等线" w:cs="宋体" w:hint="eastAsia"/>
          <w:sz w:val="24"/>
        </w:rPr>
        <w:t>（</w:t>
      </w:r>
      <w:r>
        <w:rPr>
          <w:rFonts w:eastAsia="等线" w:cs="宋体" w:hint="eastAsia"/>
          <w:sz w:val="24"/>
        </w:rPr>
        <w:t>4</w:t>
      </w:r>
      <w:r>
        <w:rPr>
          <w:rFonts w:eastAsia="等线" w:cs="宋体" w:hint="eastAsia"/>
          <w:sz w:val="24"/>
        </w:rPr>
        <w:t>）未按比选文件要求提供资格证明文件的。</w:t>
      </w:r>
    </w:p>
    <w:p w:rsidR="007E6D30" w:rsidRDefault="009E40EE">
      <w:pPr>
        <w:rPr>
          <w:rFonts w:eastAsia="等线"/>
          <w:b/>
          <w:bCs/>
          <w:sz w:val="24"/>
        </w:rPr>
      </w:pPr>
      <w:bookmarkStart w:id="29" w:name="_Toc298053898"/>
      <w:bookmarkStart w:id="30" w:name="_Toc298053749"/>
      <w:bookmarkStart w:id="31" w:name="_Toc298053747"/>
      <w:bookmarkStart w:id="32" w:name="_Toc298053896"/>
      <w:r>
        <w:rPr>
          <w:rFonts w:eastAsia="等线" w:hint="eastAsia"/>
          <w:b/>
          <w:bCs/>
          <w:sz w:val="24"/>
        </w:rPr>
        <w:br w:type="page"/>
      </w:r>
    </w:p>
    <w:p w:rsidR="007E6D30" w:rsidRDefault="009E40EE">
      <w:pPr>
        <w:pStyle w:val="1"/>
        <w:ind w:left="913" w:hanging="663"/>
        <w:rPr>
          <w:b w:val="0"/>
          <w:bCs w:val="0"/>
        </w:rPr>
      </w:pPr>
      <w:bookmarkStart w:id="33" w:name="_Toc897"/>
      <w:r>
        <w:rPr>
          <w:rFonts w:hint="eastAsia"/>
        </w:rPr>
        <w:lastRenderedPageBreak/>
        <w:t>第四章</w:t>
      </w:r>
      <w:r>
        <w:rPr>
          <w:rFonts w:hint="eastAsia"/>
        </w:rPr>
        <w:t xml:space="preserve">  </w:t>
      </w:r>
      <w:r>
        <w:rPr>
          <w:rFonts w:hint="eastAsia"/>
        </w:rPr>
        <w:t>参选文件格式</w:t>
      </w:r>
      <w:bookmarkEnd w:id="29"/>
      <w:bookmarkEnd w:id="30"/>
      <w:bookmarkEnd w:id="33"/>
    </w:p>
    <w:p w:rsidR="007E6D30" w:rsidRDefault="009E40EE">
      <w:pPr>
        <w:adjustRightInd w:val="0"/>
        <w:spacing w:before="120" w:line="360" w:lineRule="auto"/>
        <w:jc w:val="center"/>
        <w:outlineLvl w:val="1"/>
        <w:rPr>
          <w:rFonts w:ascii="宋体" w:hAnsi="宋体" w:cs="宋体"/>
          <w:b/>
          <w:bCs/>
          <w:sz w:val="28"/>
          <w:szCs w:val="28"/>
        </w:rPr>
      </w:pPr>
      <w:bookmarkStart w:id="34" w:name="_Toc26727"/>
      <w:bookmarkStart w:id="35" w:name="_Toc17862"/>
      <w:bookmarkStart w:id="36" w:name="_Toc13386"/>
      <w:bookmarkStart w:id="37" w:name="_Toc523911438"/>
      <w:bookmarkEnd w:id="31"/>
      <w:bookmarkEnd w:id="32"/>
      <w:r>
        <w:rPr>
          <w:rFonts w:ascii="宋体" w:hAnsi="宋体" w:cs="宋体" w:hint="eastAsia"/>
          <w:b/>
          <w:bCs/>
          <w:sz w:val="28"/>
          <w:szCs w:val="28"/>
        </w:rPr>
        <w:t>1、</w:t>
      </w:r>
      <w:bookmarkEnd w:id="34"/>
      <w:bookmarkEnd w:id="35"/>
      <w:r>
        <w:rPr>
          <w:rFonts w:ascii="宋体" w:hAnsi="宋体" w:cs="宋体" w:hint="eastAsia"/>
          <w:b/>
          <w:bCs/>
          <w:sz w:val="28"/>
          <w:szCs w:val="28"/>
        </w:rPr>
        <w:t>报价函</w:t>
      </w:r>
    </w:p>
    <w:p w:rsidR="007E6D30" w:rsidRDefault="009E40EE">
      <w:pPr>
        <w:tabs>
          <w:tab w:val="left" w:pos="1800"/>
          <w:tab w:val="left" w:pos="5580"/>
        </w:tabs>
        <w:spacing w:line="360" w:lineRule="auto"/>
        <w:jc w:val="left"/>
        <w:rPr>
          <w:rFonts w:ascii="宋体" w:hAnsi="宋体"/>
          <w:sz w:val="24"/>
          <w:u w:val="single"/>
        </w:rPr>
      </w:pPr>
      <w:r>
        <w:rPr>
          <w:rFonts w:ascii="宋体" w:hAnsi="宋体" w:hint="eastAsia"/>
          <w:sz w:val="24"/>
        </w:rPr>
        <w:t>项目名称：</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p w:rsidR="007E6D30" w:rsidRDefault="009E40EE">
      <w:pPr>
        <w:tabs>
          <w:tab w:val="left" w:pos="1800"/>
          <w:tab w:val="left" w:pos="5580"/>
        </w:tabs>
        <w:ind w:right="960"/>
        <w:jc w:val="right"/>
        <w:rPr>
          <w:rFonts w:ascii="宋体" w:hAnsi="宋体"/>
          <w:sz w:val="24"/>
        </w:rPr>
      </w:pPr>
      <w:r>
        <w:rPr>
          <w:rFonts w:ascii="宋体" w:hAnsi="宋体" w:hint="eastAsia"/>
          <w:sz w:val="24"/>
        </w:rPr>
        <w:t>报价单位：人民币  元</w:t>
      </w: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1"/>
        <w:gridCol w:w="2409"/>
        <w:gridCol w:w="1976"/>
        <w:gridCol w:w="1583"/>
        <w:gridCol w:w="1582"/>
        <w:gridCol w:w="756"/>
      </w:tblGrid>
      <w:tr w:rsidR="007E6D30">
        <w:trPr>
          <w:trHeight w:val="890"/>
        </w:trPr>
        <w:tc>
          <w:tcPr>
            <w:tcW w:w="751" w:type="dxa"/>
            <w:vAlign w:val="center"/>
          </w:tcPr>
          <w:p w:rsidR="007E6D30" w:rsidRDefault="009E40EE">
            <w:pPr>
              <w:tabs>
                <w:tab w:val="left" w:pos="5580"/>
              </w:tabs>
              <w:jc w:val="center"/>
              <w:rPr>
                <w:rFonts w:ascii="宋体" w:hAnsi="宋体"/>
                <w:sz w:val="24"/>
              </w:rPr>
            </w:pPr>
            <w:r>
              <w:rPr>
                <w:rFonts w:ascii="宋体" w:hAnsi="宋体" w:hint="eastAsia"/>
                <w:sz w:val="24"/>
              </w:rPr>
              <w:t>序号</w:t>
            </w:r>
          </w:p>
        </w:tc>
        <w:tc>
          <w:tcPr>
            <w:tcW w:w="2409" w:type="dxa"/>
            <w:vAlign w:val="center"/>
          </w:tcPr>
          <w:p w:rsidR="007E6D30" w:rsidRDefault="009E40EE">
            <w:pPr>
              <w:tabs>
                <w:tab w:val="left" w:pos="5580"/>
              </w:tabs>
              <w:ind w:right="-199"/>
              <w:jc w:val="center"/>
              <w:rPr>
                <w:rFonts w:ascii="宋体" w:hAnsi="宋体"/>
                <w:sz w:val="24"/>
              </w:rPr>
            </w:pPr>
            <w:r>
              <w:rPr>
                <w:rFonts w:ascii="宋体" w:hAnsi="宋体" w:hint="eastAsia"/>
                <w:sz w:val="24"/>
              </w:rPr>
              <w:t>服务/货物名称</w:t>
            </w:r>
          </w:p>
        </w:tc>
        <w:tc>
          <w:tcPr>
            <w:tcW w:w="1976" w:type="dxa"/>
            <w:vAlign w:val="center"/>
          </w:tcPr>
          <w:p w:rsidR="007E6D30" w:rsidRDefault="009E40EE">
            <w:pPr>
              <w:tabs>
                <w:tab w:val="left" w:pos="5580"/>
              </w:tabs>
              <w:ind w:left="163" w:hanging="163"/>
              <w:jc w:val="center"/>
              <w:rPr>
                <w:rFonts w:ascii="宋体" w:hAnsi="宋体"/>
                <w:sz w:val="24"/>
              </w:rPr>
            </w:pPr>
            <w:r>
              <w:rPr>
                <w:rFonts w:ascii="宋体" w:hAnsi="宋体" w:hint="eastAsia"/>
                <w:sz w:val="24"/>
              </w:rPr>
              <w:t>报价</w:t>
            </w:r>
          </w:p>
        </w:tc>
        <w:tc>
          <w:tcPr>
            <w:tcW w:w="1583" w:type="dxa"/>
            <w:vAlign w:val="center"/>
          </w:tcPr>
          <w:p w:rsidR="007E6D30" w:rsidRDefault="009E40EE">
            <w:pPr>
              <w:tabs>
                <w:tab w:val="left" w:pos="5580"/>
              </w:tabs>
              <w:jc w:val="center"/>
              <w:rPr>
                <w:rFonts w:ascii="宋体" w:hAnsi="宋体"/>
                <w:sz w:val="24"/>
              </w:rPr>
            </w:pPr>
            <w:r>
              <w:rPr>
                <w:rFonts w:ascii="宋体" w:hAnsi="宋体" w:hint="eastAsia"/>
                <w:sz w:val="24"/>
              </w:rPr>
              <w:t>服务/交货地点</w:t>
            </w:r>
          </w:p>
        </w:tc>
        <w:tc>
          <w:tcPr>
            <w:tcW w:w="1582" w:type="dxa"/>
            <w:vAlign w:val="center"/>
          </w:tcPr>
          <w:p w:rsidR="007E6D30" w:rsidRDefault="009E40EE">
            <w:pPr>
              <w:tabs>
                <w:tab w:val="left" w:pos="5580"/>
              </w:tabs>
              <w:jc w:val="center"/>
              <w:rPr>
                <w:rFonts w:ascii="宋体" w:hAnsi="宋体"/>
                <w:sz w:val="24"/>
              </w:rPr>
            </w:pPr>
            <w:r>
              <w:rPr>
                <w:rFonts w:ascii="宋体" w:hAnsi="宋体" w:hint="eastAsia"/>
                <w:sz w:val="24"/>
              </w:rPr>
              <w:t>服务/交货期限</w:t>
            </w:r>
          </w:p>
        </w:tc>
        <w:tc>
          <w:tcPr>
            <w:tcW w:w="756" w:type="dxa"/>
            <w:vAlign w:val="center"/>
          </w:tcPr>
          <w:p w:rsidR="007E6D30" w:rsidRDefault="009E40EE">
            <w:pPr>
              <w:tabs>
                <w:tab w:val="left" w:pos="5580"/>
              </w:tabs>
              <w:jc w:val="center"/>
              <w:rPr>
                <w:rFonts w:ascii="宋体" w:hAnsi="宋体"/>
                <w:sz w:val="24"/>
              </w:rPr>
            </w:pPr>
            <w:r>
              <w:rPr>
                <w:rFonts w:ascii="宋体" w:hAnsi="宋体" w:hint="eastAsia"/>
                <w:sz w:val="24"/>
              </w:rPr>
              <w:t>备注</w:t>
            </w:r>
          </w:p>
        </w:tc>
      </w:tr>
      <w:tr w:rsidR="007E6D30">
        <w:trPr>
          <w:cantSplit/>
          <w:trHeight w:val="403"/>
        </w:trPr>
        <w:tc>
          <w:tcPr>
            <w:tcW w:w="751" w:type="dxa"/>
            <w:vAlign w:val="center"/>
          </w:tcPr>
          <w:p w:rsidR="007E6D30" w:rsidRDefault="007E6D30">
            <w:pPr>
              <w:tabs>
                <w:tab w:val="left" w:pos="5580"/>
              </w:tabs>
              <w:jc w:val="center"/>
              <w:rPr>
                <w:rFonts w:ascii="宋体" w:hAnsi="宋体"/>
                <w:sz w:val="24"/>
              </w:rPr>
            </w:pPr>
          </w:p>
        </w:tc>
        <w:tc>
          <w:tcPr>
            <w:tcW w:w="2409" w:type="dxa"/>
            <w:vAlign w:val="center"/>
          </w:tcPr>
          <w:p w:rsidR="007E6D30" w:rsidRDefault="007E6D30">
            <w:pPr>
              <w:tabs>
                <w:tab w:val="left" w:pos="5580"/>
              </w:tabs>
              <w:jc w:val="center"/>
              <w:rPr>
                <w:rFonts w:ascii="宋体" w:hAnsi="宋体"/>
                <w:sz w:val="24"/>
              </w:rPr>
            </w:pPr>
          </w:p>
        </w:tc>
        <w:tc>
          <w:tcPr>
            <w:tcW w:w="1976" w:type="dxa"/>
            <w:vAlign w:val="center"/>
          </w:tcPr>
          <w:p w:rsidR="007E6D30" w:rsidRDefault="007E6D30">
            <w:pPr>
              <w:tabs>
                <w:tab w:val="left" w:pos="5580"/>
              </w:tabs>
              <w:jc w:val="center"/>
              <w:rPr>
                <w:rFonts w:ascii="宋体" w:hAnsi="宋体"/>
                <w:sz w:val="24"/>
              </w:rPr>
            </w:pPr>
          </w:p>
        </w:tc>
        <w:tc>
          <w:tcPr>
            <w:tcW w:w="1583" w:type="dxa"/>
          </w:tcPr>
          <w:p w:rsidR="007E6D30" w:rsidRDefault="007E6D30">
            <w:pPr>
              <w:tabs>
                <w:tab w:val="left" w:pos="5580"/>
              </w:tabs>
              <w:jc w:val="center"/>
              <w:rPr>
                <w:rFonts w:ascii="宋体" w:hAnsi="宋体"/>
                <w:sz w:val="24"/>
              </w:rPr>
            </w:pPr>
          </w:p>
        </w:tc>
        <w:tc>
          <w:tcPr>
            <w:tcW w:w="1582" w:type="dxa"/>
          </w:tcPr>
          <w:p w:rsidR="007E6D30" w:rsidRDefault="007E6D30">
            <w:pPr>
              <w:tabs>
                <w:tab w:val="left" w:pos="5580"/>
              </w:tabs>
              <w:jc w:val="center"/>
              <w:rPr>
                <w:rFonts w:ascii="宋体" w:hAnsi="宋体"/>
                <w:sz w:val="24"/>
              </w:rPr>
            </w:pPr>
          </w:p>
        </w:tc>
        <w:tc>
          <w:tcPr>
            <w:tcW w:w="756" w:type="dxa"/>
            <w:vAlign w:val="center"/>
          </w:tcPr>
          <w:p w:rsidR="007E6D30" w:rsidRDefault="007E6D30">
            <w:pPr>
              <w:tabs>
                <w:tab w:val="left" w:pos="5580"/>
              </w:tabs>
              <w:jc w:val="center"/>
              <w:rPr>
                <w:rFonts w:ascii="宋体" w:hAnsi="宋体"/>
                <w:sz w:val="24"/>
              </w:rPr>
            </w:pPr>
          </w:p>
        </w:tc>
      </w:tr>
      <w:tr w:rsidR="007E6D30">
        <w:trPr>
          <w:trHeight w:val="403"/>
        </w:trPr>
        <w:tc>
          <w:tcPr>
            <w:tcW w:w="751" w:type="dxa"/>
            <w:vAlign w:val="center"/>
          </w:tcPr>
          <w:p w:rsidR="007E6D30" w:rsidRDefault="007E6D30">
            <w:pPr>
              <w:tabs>
                <w:tab w:val="left" w:pos="5580"/>
              </w:tabs>
              <w:jc w:val="center"/>
              <w:rPr>
                <w:rFonts w:ascii="宋体" w:hAnsi="宋体"/>
                <w:sz w:val="24"/>
              </w:rPr>
            </w:pPr>
          </w:p>
        </w:tc>
        <w:tc>
          <w:tcPr>
            <w:tcW w:w="2409" w:type="dxa"/>
            <w:vAlign w:val="center"/>
          </w:tcPr>
          <w:p w:rsidR="007E6D30" w:rsidRDefault="007E6D30">
            <w:pPr>
              <w:tabs>
                <w:tab w:val="left" w:pos="5580"/>
              </w:tabs>
              <w:jc w:val="center"/>
              <w:rPr>
                <w:rFonts w:ascii="宋体" w:hAnsi="宋体"/>
                <w:sz w:val="24"/>
              </w:rPr>
            </w:pPr>
          </w:p>
        </w:tc>
        <w:tc>
          <w:tcPr>
            <w:tcW w:w="1976" w:type="dxa"/>
            <w:vAlign w:val="center"/>
          </w:tcPr>
          <w:p w:rsidR="007E6D30" w:rsidRDefault="007E6D30">
            <w:pPr>
              <w:tabs>
                <w:tab w:val="left" w:pos="5580"/>
              </w:tabs>
              <w:jc w:val="center"/>
              <w:rPr>
                <w:rFonts w:ascii="宋体" w:hAnsi="宋体"/>
                <w:sz w:val="24"/>
              </w:rPr>
            </w:pPr>
          </w:p>
        </w:tc>
        <w:tc>
          <w:tcPr>
            <w:tcW w:w="1583" w:type="dxa"/>
          </w:tcPr>
          <w:p w:rsidR="007E6D30" w:rsidRDefault="007E6D30">
            <w:pPr>
              <w:tabs>
                <w:tab w:val="left" w:pos="5580"/>
              </w:tabs>
              <w:jc w:val="center"/>
              <w:rPr>
                <w:rFonts w:ascii="宋体" w:hAnsi="宋体"/>
                <w:sz w:val="24"/>
              </w:rPr>
            </w:pPr>
          </w:p>
        </w:tc>
        <w:tc>
          <w:tcPr>
            <w:tcW w:w="1582" w:type="dxa"/>
          </w:tcPr>
          <w:p w:rsidR="007E6D30" w:rsidRDefault="007E6D30">
            <w:pPr>
              <w:tabs>
                <w:tab w:val="left" w:pos="5580"/>
              </w:tabs>
              <w:jc w:val="center"/>
              <w:rPr>
                <w:rFonts w:ascii="宋体" w:hAnsi="宋体"/>
                <w:sz w:val="24"/>
              </w:rPr>
            </w:pPr>
          </w:p>
        </w:tc>
        <w:tc>
          <w:tcPr>
            <w:tcW w:w="756" w:type="dxa"/>
            <w:vAlign w:val="center"/>
          </w:tcPr>
          <w:p w:rsidR="007E6D30" w:rsidRDefault="007E6D30">
            <w:pPr>
              <w:tabs>
                <w:tab w:val="left" w:pos="5580"/>
              </w:tabs>
              <w:jc w:val="center"/>
              <w:rPr>
                <w:rFonts w:ascii="宋体" w:hAnsi="宋体"/>
                <w:sz w:val="24"/>
              </w:rPr>
            </w:pPr>
          </w:p>
        </w:tc>
      </w:tr>
      <w:tr w:rsidR="007E6D30">
        <w:trPr>
          <w:trHeight w:val="403"/>
        </w:trPr>
        <w:tc>
          <w:tcPr>
            <w:tcW w:w="751" w:type="dxa"/>
            <w:vAlign w:val="center"/>
          </w:tcPr>
          <w:p w:rsidR="007E6D30" w:rsidRDefault="007E6D30">
            <w:pPr>
              <w:tabs>
                <w:tab w:val="left" w:pos="5580"/>
              </w:tabs>
              <w:jc w:val="center"/>
              <w:rPr>
                <w:rFonts w:ascii="宋体" w:hAnsi="宋体"/>
                <w:sz w:val="24"/>
              </w:rPr>
            </w:pPr>
          </w:p>
        </w:tc>
        <w:tc>
          <w:tcPr>
            <w:tcW w:w="2409" w:type="dxa"/>
            <w:vAlign w:val="center"/>
          </w:tcPr>
          <w:p w:rsidR="007E6D30" w:rsidRDefault="007E6D30">
            <w:pPr>
              <w:tabs>
                <w:tab w:val="left" w:pos="5580"/>
              </w:tabs>
              <w:jc w:val="center"/>
              <w:rPr>
                <w:rFonts w:ascii="宋体" w:hAnsi="宋体"/>
                <w:sz w:val="24"/>
              </w:rPr>
            </w:pPr>
          </w:p>
        </w:tc>
        <w:tc>
          <w:tcPr>
            <w:tcW w:w="1976" w:type="dxa"/>
            <w:vAlign w:val="center"/>
          </w:tcPr>
          <w:p w:rsidR="007E6D30" w:rsidRDefault="007E6D30">
            <w:pPr>
              <w:tabs>
                <w:tab w:val="left" w:pos="5580"/>
              </w:tabs>
              <w:jc w:val="center"/>
              <w:rPr>
                <w:rFonts w:ascii="宋体" w:hAnsi="宋体"/>
                <w:sz w:val="24"/>
              </w:rPr>
            </w:pPr>
          </w:p>
        </w:tc>
        <w:tc>
          <w:tcPr>
            <w:tcW w:w="1583" w:type="dxa"/>
          </w:tcPr>
          <w:p w:rsidR="007E6D30" w:rsidRDefault="007E6D30">
            <w:pPr>
              <w:tabs>
                <w:tab w:val="left" w:pos="5580"/>
              </w:tabs>
              <w:jc w:val="center"/>
              <w:rPr>
                <w:rFonts w:ascii="宋体" w:hAnsi="宋体"/>
                <w:sz w:val="24"/>
              </w:rPr>
            </w:pPr>
          </w:p>
        </w:tc>
        <w:tc>
          <w:tcPr>
            <w:tcW w:w="1582" w:type="dxa"/>
          </w:tcPr>
          <w:p w:rsidR="007E6D30" w:rsidRDefault="007E6D30">
            <w:pPr>
              <w:tabs>
                <w:tab w:val="left" w:pos="5580"/>
              </w:tabs>
              <w:jc w:val="center"/>
              <w:rPr>
                <w:rFonts w:ascii="宋体" w:hAnsi="宋体"/>
                <w:sz w:val="24"/>
              </w:rPr>
            </w:pPr>
          </w:p>
        </w:tc>
        <w:tc>
          <w:tcPr>
            <w:tcW w:w="756" w:type="dxa"/>
            <w:vAlign w:val="center"/>
          </w:tcPr>
          <w:p w:rsidR="007E6D30" w:rsidRDefault="007E6D30">
            <w:pPr>
              <w:tabs>
                <w:tab w:val="left" w:pos="5580"/>
              </w:tabs>
              <w:jc w:val="center"/>
              <w:rPr>
                <w:rFonts w:ascii="宋体" w:hAnsi="宋体"/>
                <w:sz w:val="24"/>
              </w:rPr>
            </w:pPr>
          </w:p>
        </w:tc>
      </w:tr>
      <w:tr w:rsidR="007E6D30">
        <w:trPr>
          <w:trHeight w:val="403"/>
        </w:trPr>
        <w:tc>
          <w:tcPr>
            <w:tcW w:w="751" w:type="dxa"/>
            <w:vAlign w:val="center"/>
          </w:tcPr>
          <w:p w:rsidR="007E6D30" w:rsidRDefault="007E6D30">
            <w:pPr>
              <w:tabs>
                <w:tab w:val="left" w:pos="5580"/>
              </w:tabs>
              <w:jc w:val="center"/>
              <w:rPr>
                <w:rFonts w:ascii="宋体" w:hAnsi="宋体"/>
                <w:sz w:val="24"/>
              </w:rPr>
            </w:pPr>
          </w:p>
        </w:tc>
        <w:tc>
          <w:tcPr>
            <w:tcW w:w="2409" w:type="dxa"/>
            <w:vAlign w:val="center"/>
          </w:tcPr>
          <w:p w:rsidR="007E6D30" w:rsidRDefault="007E6D30">
            <w:pPr>
              <w:tabs>
                <w:tab w:val="left" w:pos="5580"/>
              </w:tabs>
              <w:jc w:val="center"/>
              <w:rPr>
                <w:rFonts w:ascii="宋体" w:hAnsi="宋体"/>
                <w:sz w:val="24"/>
              </w:rPr>
            </w:pPr>
          </w:p>
        </w:tc>
        <w:tc>
          <w:tcPr>
            <w:tcW w:w="1976" w:type="dxa"/>
            <w:vAlign w:val="center"/>
          </w:tcPr>
          <w:p w:rsidR="007E6D30" w:rsidRDefault="007E6D30">
            <w:pPr>
              <w:tabs>
                <w:tab w:val="left" w:pos="5580"/>
              </w:tabs>
              <w:jc w:val="center"/>
              <w:rPr>
                <w:rFonts w:ascii="宋体" w:hAnsi="宋体"/>
                <w:sz w:val="24"/>
              </w:rPr>
            </w:pPr>
          </w:p>
        </w:tc>
        <w:tc>
          <w:tcPr>
            <w:tcW w:w="1583" w:type="dxa"/>
          </w:tcPr>
          <w:p w:rsidR="007E6D30" w:rsidRDefault="007E6D30">
            <w:pPr>
              <w:tabs>
                <w:tab w:val="left" w:pos="5580"/>
              </w:tabs>
              <w:jc w:val="center"/>
              <w:rPr>
                <w:rFonts w:ascii="宋体" w:hAnsi="宋体"/>
                <w:sz w:val="24"/>
              </w:rPr>
            </w:pPr>
          </w:p>
        </w:tc>
        <w:tc>
          <w:tcPr>
            <w:tcW w:w="1582" w:type="dxa"/>
          </w:tcPr>
          <w:p w:rsidR="007E6D30" w:rsidRDefault="007E6D30">
            <w:pPr>
              <w:tabs>
                <w:tab w:val="left" w:pos="5580"/>
              </w:tabs>
              <w:jc w:val="center"/>
              <w:rPr>
                <w:rFonts w:ascii="宋体" w:hAnsi="宋体"/>
                <w:sz w:val="24"/>
              </w:rPr>
            </w:pPr>
          </w:p>
        </w:tc>
        <w:tc>
          <w:tcPr>
            <w:tcW w:w="756" w:type="dxa"/>
            <w:vAlign w:val="center"/>
          </w:tcPr>
          <w:p w:rsidR="007E6D30" w:rsidRDefault="007E6D30">
            <w:pPr>
              <w:tabs>
                <w:tab w:val="left" w:pos="5580"/>
              </w:tabs>
              <w:jc w:val="center"/>
              <w:rPr>
                <w:rFonts w:ascii="宋体" w:hAnsi="宋体"/>
                <w:sz w:val="24"/>
              </w:rPr>
            </w:pPr>
          </w:p>
        </w:tc>
      </w:tr>
      <w:tr w:rsidR="007E6D30">
        <w:trPr>
          <w:trHeight w:val="403"/>
        </w:trPr>
        <w:tc>
          <w:tcPr>
            <w:tcW w:w="751" w:type="dxa"/>
            <w:vAlign w:val="center"/>
          </w:tcPr>
          <w:p w:rsidR="007E6D30" w:rsidRDefault="007E6D30">
            <w:pPr>
              <w:tabs>
                <w:tab w:val="left" w:pos="5580"/>
              </w:tabs>
              <w:jc w:val="center"/>
              <w:rPr>
                <w:rFonts w:ascii="宋体" w:hAnsi="宋体"/>
                <w:sz w:val="24"/>
              </w:rPr>
            </w:pPr>
          </w:p>
        </w:tc>
        <w:tc>
          <w:tcPr>
            <w:tcW w:w="2409" w:type="dxa"/>
            <w:vAlign w:val="center"/>
          </w:tcPr>
          <w:p w:rsidR="007E6D30" w:rsidRDefault="007E6D30">
            <w:pPr>
              <w:tabs>
                <w:tab w:val="left" w:pos="5580"/>
              </w:tabs>
              <w:jc w:val="center"/>
              <w:rPr>
                <w:rFonts w:ascii="宋体" w:hAnsi="宋体"/>
                <w:sz w:val="24"/>
              </w:rPr>
            </w:pPr>
          </w:p>
        </w:tc>
        <w:tc>
          <w:tcPr>
            <w:tcW w:w="1976" w:type="dxa"/>
            <w:vAlign w:val="center"/>
          </w:tcPr>
          <w:p w:rsidR="007E6D30" w:rsidRDefault="007E6D30">
            <w:pPr>
              <w:tabs>
                <w:tab w:val="left" w:pos="5580"/>
              </w:tabs>
              <w:jc w:val="center"/>
              <w:rPr>
                <w:rFonts w:ascii="宋体" w:hAnsi="宋体"/>
                <w:sz w:val="24"/>
              </w:rPr>
            </w:pPr>
          </w:p>
        </w:tc>
        <w:tc>
          <w:tcPr>
            <w:tcW w:w="1583" w:type="dxa"/>
          </w:tcPr>
          <w:p w:rsidR="007E6D30" w:rsidRDefault="007E6D30">
            <w:pPr>
              <w:tabs>
                <w:tab w:val="left" w:pos="5580"/>
              </w:tabs>
              <w:jc w:val="center"/>
              <w:rPr>
                <w:rFonts w:ascii="宋体" w:hAnsi="宋体"/>
                <w:sz w:val="24"/>
              </w:rPr>
            </w:pPr>
          </w:p>
        </w:tc>
        <w:tc>
          <w:tcPr>
            <w:tcW w:w="1582" w:type="dxa"/>
          </w:tcPr>
          <w:p w:rsidR="007E6D30" w:rsidRDefault="007E6D30">
            <w:pPr>
              <w:tabs>
                <w:tab w:val="left" w:pos="5580"/>
              </w:tabs>
              <w:jc w:val="center"/>
              <w:rPr>
                <w:rFonts w:ascii="宋体" w:hAnsi="宋体"/>
                <w:sz w:val="24"/>
              </w:rPr>
            </w:pPr>
          </w:p>
        </w:tc>
        <w:tc>
          <w:tcPr>
            <w:tcW w:w="756" w:type="dxa"/>
            <w:vAlign w:val="center"/>
          </w:tcPr>
          <w:p w:rsidR="007E6D30" w:rsidRDefault="007E6D30">
            <w:pPr>
              <w:tabs>
                <w:tab w:val="left" w:pos="5580"/>
              </w:tabs>
              <w:jc w:val="center"/>
              <w:rPr>
                <w:rFonts w:ascii="宋体" w:hAnsi="宋体"/>
                <w:sz w:val="24"/>
              </w:rPr>
            </w:pPr>
          </w:p>
        </w:tc>
      </w:tr>
      <w:tr w:rsidR="007E6D30">
        <w:trPr>
          <w:trHeight w:val="403"/>
        </w:trPr>
        <w:tc>
          <w:tcPr>
            <w:tcW w:w="3160" w:type="dxa"/>
            <w:gridSpan w:val="2"/>
            <w:vAlign w:val="center"/>
          </w:tcPr>
          <w:p w:rsidR="007E6D30" w:rsidRDefault="009E40EE">
            <w:pPr>
              <w:tabs>
                <w:tab w:val="left" w:pos="5580"/>
              </w:tabs>
              <w:jc w:val="center"/>
              <w:rPr>
                <w:rFonts w:ascii="宋体" w:hAnsi="宋体"/>
                <w:sz w:val="24"/>
              </w:rPr>
            </w:pPr>
            <w:r>
              <w:rPr>
                <w:rFonts w:ascii="宋体" w:hAnsi="宋体" w:hint="eastAsia"/>
                <w:sz w:val="24"/>
              </w:rPr>
              <w:t>总价</w:t>
            </w:r>
          </w:p>
        </w:tc>
        <w:tc>
          <w:tcPr>
            <w:tcW w:w="5897" w:type="dxa"/>
            <w:gridSpan w:val="4"/>
            <w:vAlign w:val="center"/>
          </w:tcPr>
          <w:p w:rsidR="007E6D30" w:rsidRDefault="009E40EE">
            <w:pPr>
              <w:tabs>
                <w:tab w:val="left" w:pos="5580"/>
              </w:tabs>
              <w:rPr>
                <w:rFonts w:ascii="宋体" w:hAnsi="宋体"/>
                <w:sz w:val="24"/>
              </w:rPr>
            </w:pPr>
            <w:r>
              <w:rPr>
                <w:rFonts w:ascii="宋体" w:hAnsi="宋体" w:hint="eastAsia"/>
                <w:sz w:val="24"/>
              </w:rPr>
              <w:t>大写：</w:t>
            </w:r>
          </w:p>
          <w:p w:rsidR="007E6D30" w:rsidRDefault="009E40EE">
            <w:pPr>
              <w:tabs>
                <w:tab w:val="left" w:pos="5580"/>
              </w:tabs>
              <w:rPr>
                <w:rFonts w:ascii="宋体" w:hAnsi="宋体"/>
                <w:sz w:val="24"/>
              </w:rPr>
            </w:pPr>
            <w:r>
              <w:rPr>
                <w:rFonts w:ascii="宋体" w:hAnsi="宋体" w:hint="eastAsia"/>
                <w:sz w:val="24"/>
              </w:rPr>
              <w:t>小写：</w:t>
            </w:r>
          </w:p>
        </w:tc>
      </w:tr>
    </w:tbl>
    <w:p w:rsidR="007E6D30" w:rsidRDefault="007E6D30">
      <w:pPr>
        <w:tabs>
          <w:tab w:val="left" w:pos="1800"/>
          <w:tab w:val="left" w:pos="5580"/>
        </w:tabs>
        <w:jc w:val="left"/>
        <w:rPr>
          <w:rFonts w:ascii="宋体" w:hAnsi="宋体"/>
          <w:sz w:val="24"/>
          <w:u w:val="single"/>
        </w:rPr>
      </w:pPr>
    </w:p>
    <w:p w:rsidR="007E6D30" w:rsidRDefault="009E40EE">
      <w:pPr>
        <w:spacing w:line="360" w:lineRule="auto"/>
        <w:rPr>
          <w:rFonts w:ascii="宋体" w:hAnsi="宋体"/>
          <w:sz w:val="24"/>
        </w:rPr>
      </w:pPr>
      <w:r>
        <w:rPr>
          <w:rFonts w:ascii="宋体" w:hAnsi="宋体" w:hint="eastAsia"/>
          <w:sz w:val="24"/>
        </w:rPr>
        <w:t>参选人名称（加盖单位公章）：</w:t>
      </w:r>
      <w:r>
        <w:rPr>
          <w:rFonts w:ascii="宋体" w:hAnsi="宋体" w:hint="eastAsia"/>
          <w:sz w:val="24"/>
          <w:u w:val="single"/>
        </w:rPr>
        <w:t xml:space="preserve">                                </w:t>
      </w:r>
    </w:p>
    <w:p w:rsidR="007E6D30" w:rsidRDefault="009E40EE">
      <w:pPr>
        <w:spacing w:line="360" w:lineRule="auto"/>
        <w:rPr>
          <w:rFonts w:ascii="宋体" w:hAnsi="宋体"/>
          <w:sz w:val="24"/>
        </w:r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 xml:space="preserve">日                 </w:t>
      </w:r>
    </w:p>
    <w:p w:rsidR="007E6D30" w:rsidRDefault="009E40EE">
      <w:pPr>
        <w:widowControl/>
        <w:jc w:val="left"/>
        <w:rPr>
          <w:rFonts w:ascii="宋体" w:hAnsi="宋体" w:cs="宋体"/>
          <w:b/>
          <w:bCs/>
          <w:sz w:val="28"/>
          <w:szCs w:val="28"/>
        </w:rPr>
      </w:pPr>
      <w:bookmarkStart w:id="38" w:name="_Toc31037"/>
      <w:bookmarkStart w:id="39" w:name="_Toc27871"/>
      <w:bookmarkStart w:id="40" w:name="_Toc30693"/>
      <w:r>
        <w:rPr>
          <w:rFonts w:ascii="宋体" w:hAnsi="宋体" w:cs="宋体"/>
          <w:b/>
          <w:bCs/>
          <w:sz w:val="28"/>
          <w:szCs w:val="28"/>
        </w:rPr>
        <w:br w:type="page"/>
      </w:r>
    </w:p>
    <w:p w:rsidR="007E6D30" w:rsidRDefault="009E40EE">
      <w:pPr>
        <w:adjustRightInd w:val="0"/>
        <w:spacing w:before="120" w:line="360" w:lineRule="auto"/>
        <w:jc w:val="center"/>
        <w:outlineLvl w:val="1"/>
        <w:rPr>
          <w:rFonts w:ascii="宋体" w:hAnsi="宋体" w:cs="宋体"/>
          <w:b/>
          <w:bCs/>
          <w:sz w:val="28"/>
          <w:szCs w:val="28"/>
        </w:rPr>
      </w:pPr>
      <w:r>
        <w:rPr>
          <w:rFonts w:ascii="宋体" w:hAnsi="宋体" w:cs="宋体"/>
          <w:b/>
          <w:bCs/>
          <w:sz w:val="28"/>
          <w:szCs w:val="28"/>
        </w:rPr>
        <w:lastRenderedPageBreak/>
        <w:t>2</w:t>
      </w:r>
      <w:r>
        <w:rPr>
          <w:rFonts w:ascii="宋体" w:hAnsi="宋体" w:cs="宋体" w:hint="eastAsia"/>
          <w:b/>
          <w:bCs/>
          <w:sz w:val="28"/>
          <w:szCs w:val="28"/>
        </w:rPr>
        <w:t>、分项报价一览表</w:t>
      </w:r>
      <w:bookmarkEnd w:id="38"/>
      <w:bookmarkEnd w:id="39"/>
      <w:bookmarkEnd w:id="40"/>
    </w:p>
    <w:p w:rsidR="007E6D30" w:rsidRDefault="007E6D30">
      <w:pPr>
        <w:tabs>
          <w:tab w:val="left" w:pos="9360"/>
        </w:tabs>
        <w:spacing w:line="480" w:lineRule="auto"/>
        <w:rPr>
          <w:rFonts w:ascii="宋体" w:hAnsi="宋体" w:cs="宋体"/>
          <w:sz w:val="24"/>
        </w:rPr>
      </w:pPr>
    </w:p>
    <w:tbl>
      <w:tblPr>
        <w:tblW w:w="0" w:type="auto"/>
        <w:tblInd w:w="1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7"/>
        <w:gridCol w:w="1896"/>
        <w:gridCol w:w="1928"/>
        <w:gridCol w:w="1517"/>
        <w:gridCol w:w="1791"/>
        <w:gridCol w:w="1240"/>
      </w:tblGrid>
      <w:tr w:rsidR="007E6D30">
        <w:trPr>
          <w:trHeight w:val="759"/>
        </w:trPr>
        <w:tc>
          <w:tcPr>
            <w:tcW w:w="827" w:type="dxa"/>
            <w:tcBorders>
              <w:top w:val="single" w:sz="12" w:space="0" w:color="auto"/>
            </w:tcBorders>
            <w:vAlign w:val="center"/>
          </w:tcPr>
          <w:p w:rsidR="007E6D30" w:rsidRDefault="009E40EE">
            <w:pPr>
              <w:pStyle w:val="a6"/>
              <w:jc w:val="center"/>
              <w:rPr>
                <w:rFonts w:hAnsi="宋体" w:cs="宋体"/>
                <w:sz w:val="24"/>
                <w:szCs w:val="24"/>
              </w:rPr>
            </w:pPr>
            <w:r>
              <w:rPr>
                <w:rFonts w:hAnsi="宋体" w:cs="宋体" w:hint="eastAsia"/>
                <w:sz w:val="24"/>
                <w:szCs w:val="24"/>
              </w:rPr>
              <w:t>序号</w:t>
            </w:r>
          </w:p>
        </w:tc>
        <w:tc>
          <w:tcPr>
            <w:tcW w:w="1896" w:type="dxa"/>
            <w:tcBorders>
              <w:top w:val="single" w:sz="12" w:space="0" w:color="auto"/>
            </w:tcBorders>
            <w:vAlign w:val="center"/>
          </w:tcPr>
          <w:p w:rsidR="007E6D30" w:rsidRDefault="009E40EE">
            <w:pPr>
              <w:pStyle w:val="a6"/>
              <w:jc w:val="center"/>
              <w:rPr>
                <w:rFonts w:hAnsi="宋体" w:cs="宋体"/>
                <w:sz w:val="24"/>
                <w:szCs w:val="24"/>
              </w:rPr>
            </w:pPr>
            <w:r>
              <w:rPr>
                <w:rFonts w:hAnsi="宋体" w:cs="宋体" w:hint="eastAsia"/>
                <w:sz w:val="24"/>
                <w:szCs w:val="24"/>
              </w:rPr>
              <w:t>名称</w:t>
            </w:r>
          </w:p>
        </w:tc>
        <w:tc>
          <w:tcPr>
            <w:tcW w:w="1928" w:type="dxa"/>
            <w:tcBorders>
              <w:top w:val="single" w:sz="12" w:space="0" w:color="auto"/>
            </w:tcBorders>
            <w:vAlign w:val="center"/>
          </w:tcPr>
          <w:p w:rsidR="007E6D30" w:rsidRDefault="009E40EE">
            <w:pPr>
              <w:pStyle w:val="a6"/>
              <w:jc w:val="center"/>
              <w:rPr>
                <w:rFonts w:hAnsi="宋体" w:cs="宋体"/>
                <w:sz w:val="24"/>
                <w:szCs w:val="24"/>
              </w:rPr>
            </w:pPr>
            <w:r>
              <w:rPr>
                <w:rFonts w:hAnsi="宋体" w:cs="宋体" w:hint="eastAsia"/>
                <w:sz w:val="24"/>
                <w:szCs w:val="24"/>
              </w:rPr>
              <w:t>服务内容/规格型号</w:t>
            </w:r>
          </w:p>
        </w:tc>
        <w:tc>
          <w:tcPr>
            <w:tcW w:w="1515" w:type="dxa"/>
            <w:tcBorders>
              <w:top w:val="single" w:sz="12" w:space="0" w:color="auto"/>
            </w:tcBorders>
            <w:vAlign w:val="center"/>
          </w:tcPr>
          <w:p w:rsidR="007E6D30" w:rsidRDefault="009E40EE">
            <w:pPr>
              <w:pStyle w:val="a6"/>
              <w:jc w:val="center"/>
              <w:rPr>
                <w:rFonts w:hAnsi="宋体" w:cs="宋体"/>
                <w:sz w:val="24"/>
                <w:szCs w:val="24"/>
              </w:rPr>
            </w:pPr>
            <w:r>
              <w:rPr>
                <w:rFonts w:hAnsi="宋体" w:cs="宋体" w:hint="eastAsia"/>
                <w:sz w:val="24"/>
                <w:szCs w:val="24"/>
              </w:rPr>
              <w:t>数量</w:t>
            </w:r>
          </w:p>
        </w:tc>
        <w:tc>
          <w:tcPr>
            <w:tcW w:w="1791" w:type="dxa"/>
            <w:tcBorders>
              <w:top w:val="single" w:sz="12" w:space="0" w:color="auto"/>
            </w:tcBorders>
            <w:vAlign w:val="center"/>
          </w:tcPr>
          <w:p w:rsidR="007E6D30" w:rsidRDefault="009E40EE">
            <w:pPr>
              <w:pStyle w:val="a6"/>
              <w:jc w:val="center"/>
              <w:rPr>
                <w:rFonts w:hAnsi="宋体" w:cs="宋体"/>
                <w:sz w:val="24"/>
                <w:szCs w:val="24"/>
              </w:rPr>
            </w:pPr>
            <w:r>
              <w:rPr>
                <w:rFonts w:hAnsi="宋体" w:cs="宋体" w:hint="eastAsia"/>
                <w:sz w:val="24"/>
                <w:szCs w:val="24"/>
              </w:rPr>
              <w:t>单价</w:t>
            </w:r>
          </w:p>
        </w:tc>
        <w:tc>
          <w:tcPr>
            <w:tcW w:w="1240" w:type="dxa"/>
            <w:tcBorders>
              <w:top w:val="single" w:sz="12" w:space="0" w:color="auto"/>
            </w:tcBorders>
            <w:vAlign w:val="center"/>
          </w:tcPr>
          <w:p w:rsidR="007E6D30" w:rsidRDefault="009E40EE">
            <w:pPr>
              <w:pStyle w:val="a6"/>
              <w:jc w:val="center"/>
              <w:rPr>
                <w:rFonts w:hAnsi="宋体" w:cs="宋体"/>
                <w:sz w:val="24"/>
                <w:szCs w:val="24"/>
              </w:rPr>
            </w:pPr>
            <w:r>
              <w:rPr>
                <w:rFonts w:hAnsi="宋体" w:cs="宋体" w:hint="eastAsia"/>
                <w:sz w:val="24"/>
                <w:szCs w:val="24"/>
              </w:rPr>
              <w:t>总价</w:t>
            </w:r>
          </w:p>
        </w:tc>
      </w:tr>
      <w:tr w:rsidR="007E6D30">
        <w:trPr>
          <w:trHeight w:val="759"/>
        </w:trPr>
        <w:tc>
          <w:tcPr>
            <w:tcW w:w="827" w:type="dxa"/>
            <w:vAlign w:val="center"/>
          </w:tcPr>
          <w:p w:rsidR="007E6D30" w:rsidRDefault="009E40EE">
            <w:pPr>
              <w:pStyle w:val="a6"/>
              <w:jc w:val="center"/>
              <w:rPr>
                <w:rFonts w:hAnsi="宋体" w:cs="宋体"/>
                <w:sz w:val="24"/>
                <w:szCs w:val="24"/>
              </w:rPr>
            </w:pPr>
            <w:r>
              <w:rPr>
                <w:rFonts w:hAnsi="宋体" w:cs="宋体" w:hint="eastAsia"/>
                <w:sz w:val="24"/>
                <w:szCs w:val="24"/>
              </w:rPr>
              <w:t>1.</w:t>
            </w:r>
          </w:p>
        </w:tc>
        <w:tc>
          <w:tcPr>
            <w:tcW w:w="1896" w:type="dxa"/>
            <w:vAlign w:val="center"/>
          </w:tcPr>
          <w:p w:rsidR="007E6D30" w:rsidRDefault="007E6D30">
            <w:pPr>
              <w:pStyle w:val="a6"/>
              <w:rPr>
                <w:rFonts w:hAnsi="宋体" w:cs="宋体"/>
                <w:sz w:val="24"/>
                <w:szCs w:val="24"/>
              </w:rPr>
            </w:pPr>
          </w:p>
        </w:tc>
        <w:tc>
          <w:tcPr>
            <w:tcW w:w="1928" w:type="dxa"/>
            <w:vAlign w:val="center"/>
          </w:tcPr>
          <w:p w:rsidR="007E6D30" w:rsidRDefault="007E6D30">
            <w:pPr>
              <w:pStyle w:val="a6"/>
              <w:jc w:val="center"/>
              <w:rPr>
                <w:rFonts w:hAnsi="宋体" w:cs="宋体"/>
                <w:sz w:val="24"/>
                <w:szCs w:val="24"/>
              </w:rPr>
            </w:pPr>
          </w:p>
        </w:tc>
        <w:tc>
          <w:tcPr>
            <w:tcW w:w="1515" w:type="dxa"/>
            <w:vAlign w:val="center"/>
          </w:tcPr>
          <w:p w:rsidR="007E6D30" w:rsidRDefault="007E6D30">
            <w:pPr>
              <w:pStyle w:val="a6"/>
              <w:jc w:val="center"/>
              <w:rPr>
                <w:rFonts w:hAnsi="宋体" w:cs="宋体"/>
                <w:sz w:val="24"/>
                <w:szCs w:val="24"/>
              </w:rPr>
            </w:pPr>
          </w:p>
        </w:tc>
        <w:tc>
          <w:tcPr>
            <w:tcW w:w="1791" w:type="dxa"/>
            <w:vAlign w:val="center"/>
          </w:tcPr>
          <w:p w:rsidR="007E6D30" w:rsidRDefault="007E6D30">
            <w:pPr>
              <w:pStyle w:val="a6"/>
              <w:jc w:val="center"/>
              <w:rPr>
                <w:rFonts w:hAnsi="宋体" w:cs="宋体"/>
                <w:sz w:val="24"/>
                <w:szCs w:val="24"/>
              </w:rPr>
            </w:pPr>
          </w:p>
        </w:tc>
        <w:tc>
          <w:tcPr>
            <w:tcW w:w="1240" w:type="dxa"/>
            <w:vAlign w:val="center"/>
          </w:tcPr>
          <w:p w:rsidR="007E6D30" w:rsidRDefault="007E6D30">
            <w:pPr>
              <w:pStyle w:val="a6"/>
              <w:jc w:val="center"/>
              <w:rPr>
                <w:rFonts w:hAnsi="宋体" w:cs="宋体"/>
                <w:sz w:val="24"/>
                <w:szCs w:val="24"/>
              </w:rPr>
            </w:pPr>
          </w:p>
        </w:tc>
      </w:tr>
      <w:tr w:rsidR="007E6D30">
        <w:trPr>
          <w:trHeight w:val="759"/>
        </w:trPr>
        <w:tc>
          <w:tcPr>
            <w:tcW w:w="827" w:type="dxa"/>
            <w:vAlign w:val="center"/>
          </w:tcPr>
          <w:p w:rsidR="007E6D30" w:rsidRDefault="009E40EE">
            <w:pPr>
              <w:pStyle w:val="a6"/>
              <w:jc w:val="center"/>
              <w:rPr>
                <w:rFonts w:hAnsi="宋体" w:cs="宋体"/>
                <w:sz w:val="24"/>
                <w:szCs w:val="24"/>
              </w:rPr>
            </w:pPr>
            <w:r>
              <w:rPr>
                <w:rFonts w:hAnsi="宋体" w:cs="宋体" w:hint="eastAsia"/>
                <w:sz w:val="24"/>
                <w:szCs w:val="24"/>
              </w:rPr>
              <w:t>2.</w:t>
            </w:r>
          </w:p>
        </w:tc>
        <w:tc>
          <w:tcPr>
            <w:tcW w:w="1896" w:type="dxa"/>
            <w:vAlign w:val="center"/>
          </w:tcPr>
          <w:p w:rsidR="007E6D30" w:rsidRDefault="007E6D30">
            <w:pPr>
              <w:pStyle w:val="a6"/>
              <w:rPr>
                <w:rFonts w:hAnsi="宋体" w:cs="宋体"/>
                <w:sz w:val="24"/>
                <w:szCs w:val="24"/>
              </w:rPr>
            </w:pPr>
          </w:p>
        </w:tc>
        <w:tc>
          <w:tcPr>
            <w:tcW w:w="1928" w:type="dxa"/>
            <w:vAlign w:val="center"/>
          </w:tcPr>
          <w:p w:rsidR="007E6D30" w:rsidRDefault="007E6D30">
            <w:pPr>
              <w:pStyle w:val="a6"/>
              <w:jc w:val="center"/>
              <w:rPr>
                <w:rFonts w:hAnsi="宋体" w:cs="宋体"/>
                <w:sz w:val="24"/>
                <w:szCs w:val="24"/>
              </w:rPr>
            </w:pPr>
          </w:p>
        </w:tc>
        <w:tc>
          <w:tcPr>
            <w:tcW w:w="1515" w:type="dxa"/>
            <w:vAlign w:val="center"/>
          </w:tcPr>
          <w:p w:rsidR="007E6D30" w:rsidRDefault="007E6D30">
            <w:pPr>
              <w:pStyle w:val="a6"/>
              <w:jc w:val="center"/>
              <w:rPr>
                <w:rFonts w:hAnsi="宋体" w:cs="宋体"/>
                <w:sz w:val="24"/>
                <w:szCs w:val="24"/>
              </w:rPr>
            </w:pPr>
          </w:p>
        </w:tc>
        <w:tc>
          <w:tcPr>
            <w:tcW w:w="1791" w:type="dxa"/>
            <w:vAlign w:val="center"/>
          </w:tcPr>
          <w:p w:rsidR="007E6D30" w:rsidRDefault="007E6D30">
            <w:pPr>
              <w:pStyle w:val="a6"/>
              <w:jc w:val="center"/>
              <w:rPr>
                <w:rFonts w:hAnsi="宋体" w:cs="宋体"/>
                <w:sz w:val="24"/>
                <w:szCs w:val="24"/>
              </w:rPr>
            </w:pPr>
          </w:p>
        </w:tc>
        <w:tc>
          <w:tcPr>
            <w:tcW w:w="1240" w:type="dxa"/>
            <w:vAlign w:val="center"/>
          </w:tcPr>
          <w:p w:rsidR="007E6D30" w:rsidRDefault="007E6D30">
            <w:pPr>
              <w:pStyle w:val="a6"/>
              <w:jc w:val="center"/>
              <w:rPr>
                <w:rFonts w:hAnsi="宋体" w:cs="宋体"/>
                <w:sz w:val="24"/>
                <w:szCs w:val="24"/>
              </w:rPr>
            </w:pPr>
          </w:p>
        </w:tc>
      </w:tr>
      <w:tr w:rsidR="007E6D30">
        <w:trPr>
          <w:trHeight w:val="759"/>
        </w:trPr>
        <w:tc>
          <w:tcPr>
            <w:tcW w:w="827" w:type="dxa"/>
            <w:vAlign w:val="center"/>
          </w:tcPr>
          <w:p w:rsidR="007E6D30" w:rsidRDefault="009E40EE">
            <w:pPr>
              <w:pStyle w:val="a6"/>
              <w:jc w:val="center"/>
              <w:rPr>
                <w:rFonts w:hAnsi="宋体" w:cs="宋体"/>
                <w:sz w:val="24"/>
                <w:szCs w:val="24"/>
              </w:rPr>
            </w:pPr>
            <w:r>
              <w:rPr>
                <w:rFonts w:hAnsi="宋体" w:cs="宋体" w:hint="eastAsia"/>
                <w:sz w:val="24"/>
                <w:szCs w:val="24"/>
              </w:rPr>
              <w:t>3.</w:t>
            </w:r>
          </w:p>
        </w:tc>
        <w:tc>
          <w:tcPr>
            <w:tcW w:w="1896" w:type="dxa"/>
            <w:vAlign w:val="center"/>
          </w:tcPr>
          <w:p w:rsidR="007E6D30" w:rsidRDefault="007E6D30">
            <w:pPr>
              <w:pStyle w:val="a6"/>
              <w:rPr>
                <w:rFonts w:hAnsi="宋体" w:cs="宋体"/>
                <w:sz w:val="24"/>
                <w:szCs w:val="24"/>
              </w:rPr>
            </w:pPr>
          </w:p>
        </w:tc>
        <w:tc>
          <w:tcPr>
            <w:tcW w:w="1928" w:type="dxa"/>
            <w:vAlign w:val="center"/>
          </w:tcPr>
          <w:p w:rsidR="007E6D30" w:rsidRDefault="007E6D30">
            <w:pPr>
              <w:pStyle w:val="a6"/>
              <w:jc w:val="center"/>
              <w:rPr>
                <w:rFonts w:hAnsi="宋体" w:cs="宋体"/>
                <w:sz w:val="24"/>
                <w:szCs w:val="24"/>
              </w:rPr>
            </w:pPr>
          </w:p>
        </w:tc>
        <w:tc>
          <w:tcPr>
            <w:tcW w:w="1515" w:type="dxa"/>
            <w:vAlign w:val="center"/>
          </w:tcPr>
          <w:p w:rsidR="007E6D30" w:rsidRDefault="007E6D30">
            <w:pPr>
              <w:pStyle w:val="a6"/>
              <w:jc w:val="center"/>
              <w:rPr>
                <w:rFonts w:hAnsi="宋体" w:cs="宋体"/>
                <w:sz w:val="24"/>
                <w:szCs w:val="24"/>
              </w:rPr>
            </w:pPr>
          </w:p>
        </w:tc>
        <w:tc>
          <w:tcPr>
            <w:tcW w:w="1791" w:type="dxa"/>
            <w:vAlign w:val="center"/>
          </w:tcPr>
          <w:p w:rsidR="007E6D30" w:rsidRDefault="007E6D30">
            <w:pPr>
              <w:pStyle w:val="a6"/>
              <w:jc w:val="center"/>
              <w:rPr>
                <w:rFonts w:hAnsi="宋体" w:cs="宋体"/>
                <w:sz w:val="24"/>
                <w:szCs w:val="24"/>
              </w:rPr>
            </w:pPr>
          </w:p>
        </w:tc>
        <w:tc>
          <w:tcPr>
            <w:tcW w:w="1240" w:type="dxa"/>
            <w:vAlign w:val="center"/>
          </w:tcPr>
          <w:p w:rsidR="007E6D30" w:rsidRDefault="007E6D30">
            <w:pPr>
              <w:pStyle w:val="a6"/>
              <w:jc w:val="center"/>
              <w:rPr>
                <w:rFonts w:hAnsi="宋体" w:cs="宋体"/>
                <w:sz w:val="24"/>
                <w:szCs w:val="24"/>
              </w:rPr>
            </w:pPr>
          </w:p>
        </w:tc>
      </w:tr>
      <w:tr w:rsidR="007E6D30">
        <w:trPr>
          <w:trHeight w:val="759"/>
        </w:trPr>
        <w:tc>
          <w:tcPr>
            <w:tcW w:w="827" w:type="dxa"/>
            <w:vAlign w:val="center"/>
          </w:tcPr>
          <w:p w:rsidR="007E6D30" w:rsidRDefault="009E40EE">
            <w:pPr>
              <w:pStyle w:val="a6"/>
              <w:jc w:val="center"/>
              <w:rPr>
                <w:rFonts w:hAnsi="宋体" w:cs="宋体"/>
                <w:sz w:val="24"/>
                <w:szCs w:val="24"/>
              </w:rPr>
            </w:pPr>
            <w:r>
              <w:rPr>
                <w:rFonts w:hAnsi="宋体" w:cs="宋体" w:hint="eastAsia"/>
                <w:sz w:val="24"/>
                <w:szCs w:val="24"/>
              </w:rPr>
              <w:t>4.</w:t>
            </w:r>
          </w:p>
        </w:tc>
        <w:tc>
          <w:tcPr>
            <w:tcW w:w="1896" w:type="dxa"/>
            <w:vAlign w:val="center"/>
          </w:tcPr>
          <w:p w:rsidR="007E6D30" w:rsidRDefault="007E6D30">
            <w:pPr>
              <w:pStyle w:val="a6"/>
              <w:rPr>
                <w:rFonts w:hAnsi="宋体" w:cs="宋体"/>
                <w:sz w:val="24"/>
                <w:szCs w:val="24"/>
              </w:rPr>
            </w:pPr>
          </w:p>
        </w:tc>
        <w:tc>
          <w:tcPr>
            <w:tcW w:w="1928" w:type="dxa"/>
            <w:vAlign w:val="center"/>
          </w:tcPr>
          <w:p w:rsidR="007E6D30" w:rsidRDefault="007E6D30">
            <w:pPr>
              <w:pStyle w:val="a6"/>
              <w:jc w:val="center"/>
              <w:rPr>
                <w:rFonts w:hAnsi="宋体" w:cs="宋体"/>
                <w:sz w:val="24"/>
                <w:szCs w:val="24"/>
              </w:rPr>
            </w:pPr>
          </w:p>
        </w:tc>
        <w:tc>
          <w:tcPr>
            <w:tcW w:w="1515" w:type="dxa"/>
            <w:vAlign w:val="center"/>
          </w:tcPr>
          <w:p w:rsidR="007E6D30" w:rsidRDefault="007E6D30">
            <w:pPr>
              <w:pStyle w:val="a6"/>
              <w:jc w:val="center"/>
              <w:rPr>
                <w:rFonts w:hAnsi="宋体" w:cs="宋体"/>
                <w:sz w:val="24"/>
                <w:szCs w:val="24"/>
              </w:rPr>
            </w:pPr>
          </w:p>
        </w:tc>
        <w:tc>
          <w:tcPr>
            <w:tcW w:w="1791" w:type="dxa"/>
            <w:vAlign w:val="center"/>
          </w:tcPr>
          <w:p w:rsidR="007E6D30" w:rsidRDefault="007E6D30">
            <w:pPr>
              <w:pStyle w:val="a6"/>
              <w:jc w:val="center"/>
              <w:rPr>
                <w:rFonts w:hAnsi="宋体" w:cs="宋体"/>
                <w:sz w:val="24"/>
                <w:szCs w:val="24"/>
              </w:rPr>
            </w:pPr>
          </w:p>
        </w:tc>
        <w:tc>
          <w:tcPr>
            <w:tcW w:w="1240" w:type="dxa"/>
            <w:vAlign w:val="center"/>
          </w:tcPr>
          <w:p w:rsidR="007E6D30" w:rsidRDefault="007E6D30">
            <w:pPr>
              <w:pStyle w:val="a6"/>
              <w:jc w:val="center"/>
              <w:rPr>
                <w:rFonts w:hAnsi="宋体" w:cs="宋体"/>
                <w:sz w:val="24"/>
                <w:szCs w:val="24"/>
              </w:rPr>
            </w:pPr>
          </w:p>
        </w:tc>
      </w:tr>
      <w:tr w:rsidR="007E6D30">
        <w:trPr>
          <w:trHeight w:val="759"/>
        </w:trPr>
        <w:tc>
          <w:tcPr>
            <w:tcW w:w="827" w:type="dxa"/>
            <w:vAlign w:val="center"/>
          </w:tcPr>
          <w:p w:rsidR="007E6D30" w:rsidRDefault="009E40EE">
            <w:pPr>
              <w:pStyle w:val="a6"/>
              <w:jc w:val="center"/>
              <w:rPr>
                <w:rFonts w:hAnsi="宋体" w:cs="宋体"/>
                <w:sz w:val="24"/>
                <w:szCs w:val="24"/>
              </w:rPr>
            </w:pPr>
            <w:r>
              <w:rPr>
                <w:rFonts w:hAnsi="宋体" w:cs="宋体" w:hint="eastAsia"/>
                <w:sz w:val="24"/>
                <w:szCs w:val="24"/>
              </w:rPr>
              <w:t>5.</w:t>
            </w:r>
          </w:p>
        </w:tc>
        <w:tc>
          <w:tcPr>
            <w:tcW w:w="1896" w:type="dxa"/>
            <w:vAlign w:val="center"/>
          </w:tcPr>
          <w:p w:rsidR="007E6D30" w:rsidRDefault="007E6D30">
            <w:pPr>
              <w:pStyle w:val="a6"/>
              <w:rPr>
                <w:rFonts w:hAnsi="宋体" w:cs="宋体"/>
                <w:sz w:val="24"/>
                <w:szCs w:val="24"/>
              </w:rPr>
            </w:pPr>
          </w:p>
        </w:tc>
        <w:tc>
          <w:tcPr>
            <w:tcW w:w="1928" w:type="dxa"/>
            <w:vAlign w:val="center"/>
          </w:tcPr>
          <w:p w:rsidR="007E6D30" w:rsidRDefault="007E6D30">
            <w:pPr>
              <w:pStyle w:val="a6"/>
              <w:jc w:val="center"/>
              <w:rPr>
                <w:rFonts w:hAnsi="宋体" w:cs="宋体"/>
                <w:sz w:val="24"/>
                <w:szCs w:val="24"/>
              </w:rPr>
            </w:pPr>
          </w:p>
        </w:tc>
        <w:tc>
          <w:tcPr>
            <w:tcW w:w="1515" w:type="dxa"/>
            <w:vAlign w:val="center"/>
          </w:tcPr>
          <w:p w:rsidR="007E6D30" w:rsidRDefault="007E6D30">
            <w:pPr>
              <w:pStyle w:val="a6"/>
              <w:jc w:val="center"/>
              <w:rPr>
                <w:rFonts w:hAnsi="宋体" w:cs="宋体"/>
                <w:sz w:val="24"/>
                <w:szCs w:val="24"/>
              </w:rPr>
            </w:pPr>
          </w:p>
        </w:tc>
        <w:tc>
          <w:tcPr>
            <w:tcW w:w="1791" w:type="dxa"/>
            <w:vAlign w:val="center"/>
          </w:tcPr>
          <w:p w:rsidR="007E6D30" w:rsidRDefault="007E6D30">
            <w:pPr>
              <w:pStyle w:val="a6"/>
              <w:jc w:val="center"/>
              <w:rPr>
                <w:rFonts w:hAnsi="宋体" w:cs="宋体"/>
                <w:sz w:val="24"/>
                <w:szCs w:val="24"/>
              </w:rPr>
            </w:pPr>
          </w:p>
        </w:tc>
        <w:tc>
          <w:tcPr>
            <w:tcW w:w="1240" w:type="dxa"/>
            <w:vAlign w:val="center"/>
          </w:tcPr>
          <w:p w:rsidR="007E6D30" w:rsidRDefault="007E6D30">
            <w:pPr>
              <w:pStyle w:val="a6"/>
              <w:jc w:val="center"/>
              <w:rPr>
                <w:rFonts w:hAnsi="宋体" w:cs="宋体"/>
                <w:sz w:val="24"/>
                <w:szCs w:val="24"/>
              </w:rPr>
            </w:pPr>
          </w:p>
        </w:tc>
      </w:tr>
      <w:tr w:rsidR="007E6D30">
        <w:trPr>
          <w:trHeight w:val="759"/>
        </w:trPr>
        <w:tc>
          <w:tcPr>
            <w:tcW w:w="827" w:type="dxa"/>
            <w:vAlign w:val="center"/>
          </w:tcPr>
          <w:p w:rsidR="007E6D30" w:rsidRDefault="009E40EE">
            <w:pPr>
              <w:pStyle w:val="a6"/>
              <w:jc w:val="center"/>
              <w:rPr>
                <w:rFonts w:hAnsi="宋体" w:cs="宋体"/>
                <w:sz w:val="24"/>
                <w:szCs w:val="24"/>
              </w:rPr>
            </w:pPr>
            <w:r>
              <w:rPr>
                <w:rFonts w:hAnsi="宋体" w:cs="宋体" w:hint="eastAsia"/>
                <w:sz w:val="24"/>
                <w:szCs w:val="24"/>
              </w:rPr>
              <w:t>6.</w:t>
            </w:r>
          </w:p>
        </w:tc>
        <w:tc>
          <w:tcPr>
            <w:tcW w:w="1896" w:type="dxa"/>
            <w:vAlign w:val="center"/>
          </w:tcPr>
          <w:p w:rsidR="007E6D30" w:rsidRDefault="007E6D30">
            <w:pPr>
              <w:pStyle w:val="a6"/>
              <w:rPr>
                <w:rFonts w:hAnsi="宋体" w:cs="宋体"/>
                <w:sz w:val="24"/>
                <w:szCs w:val="24"/>
              </w:rPr>
            </w:pPr>
          </w:p>
        </w:tc>
        <w:tc>
          <w:tcPr>
            <w:tcW w:w="1928" w:type="dxa"/>
            <w:vAlign w:val="center"/>
          </w:tcPr>
          <w:p w:rsidR="007E6D30" w:rsidRDefault="007E6D30">
            <w:pPr>
              <w:pStyle w:val="a6"/>
              <w:jc w:val="center"/>
              <w:rPr>
                <w:rFonts w:hAnsi="宋体" w:cs="宋体"/>
                <w:sz w:val="24"/>
                <w:szCs w:val="24"/>
              </w:rPr>
            </w:pPr>
          </w:p>
        </w:tc>
        <w:tc>
          <w:tcPr>
            <w:tcW w:w="1515" w:type="dxa"/>
            <w:vAlign w:val="center"/>
          </w:tcPr>
          <w:p w:rsidR="007E6D30" w:rsidRDefault="007E6D30">
            <w:pPr>
              <w:pStyle w:val="a6"/>
              <w:jc w:val="center"/>
              <w:rPr>
                <w:rFonts w:hAnsi="宋体" w:cs="宋体"/>
                <w:sz w:val="24"/>
                <w:szCs w:val="24"/>
              </w:rPr>
            </w:pPr>
          </w:p>
        </w:tc>
        <w:tc>
          <w:tcPr>
            <w:tcW w:w="1791" w:type="dxa"/>
            <w:vAlign w:val="center"/>
          </w:tcPr>
          <w:p w:rsidR="007E6D30" w:rsidRDefault="007E6D30">
            <w:pPr>
              <w:pStyle w:val="a6"/>
              <w:jc w:val="center"/>
              <w:rPr>
                <w:rFonts w:hAnsi="宋体" w:cs="宋体"/>
                <w:sz w:val="24"/>
                <w:szCs w:val="24"/>
              </w:rPr>
            </w:pPr>
          </w:p>
        </w:tc>
        <w:tc>
          <w:tcPr>
            <w:tcW w:w="1240" w:type="dxa"/>
            <w:vAlign w:val="center"/>
          </w:tcPr>
          <w:p w:rsidR="007E6D30" w:rsidRDefault="007E6D30">
            <w:pPr>
              <w:pStyle w:val="a6"/>
              <w:jc w:val="center"/>
              <w:rPr>
                <w:rFonts w:hAnsi="宋体" w:cs="宋体"/>
                <w:sz w:val="24"/>
                <w:szCs w:val="24"/>
              </w:rPr>
            </w:pPr>
          </w:p>
        </w:tc>
      </w:tr>
      <w:tr w:rsidR="007E6D30">
        <w:trPr>
          <w:trHeight w:val="759"/>
        </w:trPr>
        <w:tc>
          <w:tcPr>
            <w:tcW w:w="827" w:type="dxa"/>
            <w:vAlign w:val="center"/>
          </w:tcPr>
          <w:p w:rsidR="007E6D30" w:rsidRDefault="009E40EE">
            <w:pPr>
              <w:pStyle w:val="a6"/>
              <w:ind w:firstLineChars="50" w:firstLine="120"/>
              <w:rPr>
                <w:rFonts w:hAnsi="宋体" w:cs="宋体"/>
                <w:sz w:val="24"/>
                <w:szCs w:val="24"/>
              </w:rPr>
            </w:pPr>
            <w:r>
              <w:rPr>
                <w:rFonts w:hAnsi="宋体" w:cs="宋体" w:hint="eastAsia"/>
                <w:sz w:val="24"/>
                <w:szCs w:val="24"/>
              </w:rPr>
              <w:t>…</w:t>
            </w:r>
          </w:p>
        </w:tc>
        <w:tc>
          <w:tcPr>
            <w:tcW w:w="1896" w:type="dxa"/>
            <w:vAlign w:val="center"/>
          </w:tcPr>
          <w:p w:rsidR="007E6D30" w:rsidRDefault="007E6D30">
            <w:pPr>
              <w:pStyle w:val="a6"/>
              <w:rPr>
                <w:rFonts w:hAnsi="宋体" w:cs="宋体"/>
                <w:sz w:val="24"/>
                <w:szCs w:val="24"/>
              </w:rPr>
            </w:pPr>
          </w:p>
        </w:tc>
        <w:tc>
          <w:tcPr>
            <w:tcW w:w="1928" w:type="dxa"/>
            <w:vAlign w:val="center"/>
          </w:tcPr>
          <w:p w:rsidR="007E6D30" w:rsidRDefault="007E6D30">
            <w:pPr>
              <w:pStyle w:val="a6"/>
              <w:jc w:val="center"/>
              <w:rPr>
                <w:rFonts w:hAnsi="宋体" w:cs="宋体"/>
                <w:sz w:val="24"/>
                <w:szCs w:val="24"/>
              </w:rPr>
            </w:pPr>
          </w:p>
        </w:tc>
        <w:tc>
          <w:tcPr>
            <w:tcW w:w="1515" w:type="dxa"/>
            <w:vAlign w:val="center"/>
          </w:tcPr>
          <w:p w:rsidR="007E6D30" w:rsidRDefault="007E6D30">
            <w:pPr>
              <w:pStyle w:val="a6"/>
              <w:jc w:val="center"/>
              <w:rPr>
                <w:rFonts w:hAnsi="宋体" w:cs="宋体"/>
                <w:sz w:val="24"/>
                <w:szCs w:val="24"/>
              </w:rPr>
            </w:pPr>
          </w:p>
        </w:tc>
        <w:tc>
          <w:tcPr>
            <w:tcW w:w="1791" w:type="dxa"/>
            <w:vAlign w:val="center"/>
          </w:tcPr>
          <w:p w:rsidR="007E6D30" w:rsidRDefault="007E6D30">
            <w:pPr>
              <w:pStyle w:val="a6"/>
              <w:jc w:val="center"/>
              <w:rPr>
                <w:rFonts w:hAnsi="宋体" w:cs="宋体"/>
                <w:sz w:val="24"/>
                <w:szCs w:val="24"/>
              </w:rPr>
            </w:pPr>
          </w:p>
        </w:tc>
        <w:tc>
          <w:tcPr>
            <w:tcW w:w="1240" w:type="dxa"/>
            <w:vAlign w:val="center"/>
          </w:tcPr>
          <w:p w:rsidR="007E6D30" w:rsidRDefault="007E6D30">
            <w:pPr>
              <w:pStyle w:val="a6"/>
              <w:jc w:val="center"/>
              <w:rPr>
                <w:rFonts w:hAnsi="宋体" w:cs="宋体"/>
                <w:sz w:val="24"/>
                <w:szCs w:val="24"/>
              </w:rPr>
            </w:pPr>
          </w:p>
        </w:tc>
      </w:tr>
      <w:tr w:rsidR="007E6D30">
        <w:trPr>
          <w:trHeight w:val="759"/>
        </w:trPr>
        <w:tc>
          <w:tcPr>
            <w:tcW w:w="6168" w:type="dxa"/>
            <w:gridSpan w:val="4"/>
            <w:tcBorders>
              <w:bottom w:val="single" w:sz="12" w:space="0" w:color="auto"/>
            </w:tcBorders>
            <w:vAlign w:val="center"/>
          </w:tcPr>
          <w:p w:rsidR="007E6D30" w:rsidRDefault="007E6D30">
            <w:pPr>
              <w:pStyle w:val="a6"/>
              <w:spacing w:before="156"/>
              <w:jc w:val="right"/>
              <w:rPr>
                <w:rFonts w:hAnsi="宋体" w:cs="宋体"/>
                <w:sz w:val="24"/>
                <w:szCs w:val="24"/>
              </w:rPr>
            </w:pPr>
          </w:p>
        </w:tc>
        <w:tc>
          <w:tcPr>
            <w:tcW w:w="1791" w:type="dxa"/>
            <w:tcBorders>
              <w:bottom w:val="single" w:sz="12" w:space="0" w:color="auto"/>
            </w:tcBorders>
            <w:vAlign w:val="center"/>
          </w:tcPr>
          <w:p w:rsidR="007E6D30" w:rsidRDefault="009E40EE">
            <w:pPr>
              <w:pStyle w:val="a6"/>
              <w:spacing w:before="156"/>
              <w:jc w:val="center"/>
              <w:rPr>
                <w:rFonts w:hAnsi="宋体" w:cs="宋体"/>
                <w:sz w:val="24"/>
                <w:szCs w:val="24"/>
              </w:rPr>
            </w:pPr>
            <w:r>
              <w:rPr>
                <w:rFonts w:hAnsi="宋体" w:cs="宋体" w:hint="eastAsia"/>
                <w:sz w:val="24"/>
                <w:szCs w:val="24"/>
              </w:rPr>
              <w:t>总计</w:t>
            </w:r>
          </w:p>
        </w:tc>
        <w:tc>
          <w:tcPr>
            <w:tcW w:w="1240" w:type="dxa"/>
            <w:tcBorders>
              <w:bottom w:val="single" w:sz="12" w:space="0" w:color="auto"/>
            </w:tcBorders>
            <w:vAlign w:val="center"/>
          </w:tcPr>
          <w:p w:rsidR="007E6D30" w:rsidRDefault="007E6D30">
            <w:pPr>
              <w:pStyle w:val="a6"/>
              <w:jc w:val="center"/>
              <w:rPr>
                <w:rFonts w:hAnsi="宋体" w:cs="宋体"/>
                <w:sz w:val="24"/>
                <w:szCs w:val="24"/>
              </w:rPr>
            </w:pPr>
          </w:p>
        </w:tc>
      </w:tr>
    </w:tbl>
    <w:p w:rsidR="007E6D30" w:rsidRDefault="007E6D30">
      <w:pPr>
        <w:tabs>
          <w:tab w:val="left" w:pos="9360"/>
        </w:tabs>
        <w:spacing w:line="480" w:lineRule="auto"/>
        <w:ind w:right="480" w:firstLineChars="100" w:firstLine="240"/>
        <w:rPr>
          <w:rFonts w:ascii="宋体" w:hAnsi="宋体" w:cs="宋体"/>
          <w:sz w:val="24"/>
        </w:rPr>
      </w:pPr>
    </w:p>
    <w:p w:rsidR="007E6D30" w:rsidRDefault="009E40EE">
      <w:pPr>
        <w:spacing w:line="360" w:lineRule="auto"/>
        <w:rPr>
          <w:rFonts w:ascii="宋体" w:hAnsi="宋体"/>
          <w:sz w:val="24"/>
        </w:rPr>
      </w:pPr>
      <w:r>
        <w:rPr>
          <w:rFonts w:ascii="宋体" w:hAnsi="宋体" w:hint="eastAsia"/>
          <w:sz w:val="24"/>
        </w:rPr>
        <w:t>参选人名称（加盖单位公章）：</w:t>
      </w:r>
      <w:r>
        <w:rPr>
          <w:rFonts w:ascii="宋体" w:hAnsi="宋体" w:hint="eastAsia"/>
          <w:sz w:val="24"/>
          <w:u w:val="single"/>
        </w:rPr>
        <w:t xml:space="preserve">                                </w:t>
      </w:r>
    </w:p>
    <w:p w:rsidR="007E6D30" w:rsidRDefault="009E40EE">
      <w:pPr>
        <w:tabs>
          <w:tab w:val="left" w:pos="9360"/>
        </w:tabs>
        <w:spacing w:line="480" w:lineRule="auto"/>
        <w:ind w:right="480"/>
        <w:rPr>
          <w:rFonts w:ascii="宋体" w:hAnsi="宋体" w:cs="宋体"/>
          <w:sz w:val="24"/>
        </w:rPr>
        <w:sectPr w:rsidR="007E6D30" w:rsidSect="009F7295">
          <w:footerReference w:type="default" r:id="rId8"/>
          <w:footerReference w:type="first" r:id="rId9"/>
          <w:pgSz w:w="11906" w:h="16838"/>
          <w:pgMar w:top="1135" w:right="1134" w:bottom="1135" w:left="1134" w:header="851" w:footer="992" w:gutter="0"/>
          <w:cols w:space="720"/>
          <w:titlePg/>
          <w:docGrid w:type="lines" w:linePitch="437"/>
        </w:sect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7E6D30" w:rsidRDefault="009E40EE">
      <w:pPr>
        <w:widowControl/>
        <w:jc w:val="center"/>
        <w:rPr>
          <w:rFonts w:ascii="宋体" w:hAnsi="宋体" w:cs="宋体"/>
          <w:b/>
          <w:bCs/>
          <w:sz w:val="28"/>
          <w:szCs w:val="28"/>
        </w:rPr>
      </w:pPr>
      <w:bookmarkStart w:id="41" w:name="_Toc1922"/>
      <w:bookmarkEnd w:id="36"/>
      <w:bookmarkEnd w:id="37"/>
      <w:r>
        <w:rPr>
          <w:rFonts w:ascii="宋体" w:hAnsi="宋体" w:cs="宋体"/>
          <w:b/>
          <w:bCs/>
          <w:sz w:val="28"/>
          <w:szCs w:val="28"/>
        </w:rPr>
        <w:lastRenderedPageBreak/>
        <w:t>3、法定代表人</w:t>
      </w:r>
      <w:r>
        <w:rPr>
          <w:rFonts w:ascii="宋体" w:hAnsi="宋体" w:cs="宋体" w:hint="eastAsia"/>
          <w:b/>
          <w:bCs/>
          <w:sz w:val="28"/>
          <w:szCs w:val="28"/>
        </w:rPr>
        <w:t>身份证明书</w:t>
      </w:r>
    </w:p>
    <w:p w:rsidR="007E6D30" w:rsidRDefault="007E6D30">
      <w:pPr>
        <w:widowControl/>
        <w:jc w:val="left"/>
        <w:rPr>
          <w:rFonts w:ascii="宋体" w:hAnsi="宋体" w:cs="宋体"/>
          <w:b/>
          <w:bCs/>
          <w:sz w:val="28"/>
          <w:szCs w:val="28"/>
        </w:rPr>
      </w:pPr>
    </w:p>
    <w:p w:rsidR="007E6D30" w:rsidRDefault="007E6D30">
      <w:pPr>
        <w:ind w:firstLineChars="200" w:firstLine="482"/>
        <w:rPr>
          <w:rFonts w:ascii="宋体" w:hAnsi="宋体" w:cs="宋体"/>
          <w:b/>
          <w:bCs/>
          <w:sz w:val="24"/>
        </w:rPr>
      </w:pPr>
    </w:p>
    <w:p w:rsidR="007E6D30" w:rsidRDefault="009E40EE">
      <w:pPr>
        <w:ind w:firstLineChars="200" w:firstLine="480"/>
        <w:rPr>
          <w:sz w:val="24"/>
        </w:rPr>
      </w:pPr>
      <w:r>
        <w:rPr>
          <w:rFonts w:hint="eastAsia"/>
          <w:sz w:val="24"/>
          <w:u w:val="single"/>
        </w:rPr>
        <w:t>（法定代表人姓名）</w:t>
      </w:r>
      <w:r>
        <w:rPr>
          <w:rFonts w:hint="eastAsia"/>
          <w:sz w:val="24"/>
        </w:rPr>
        <w:t>系</w:t>
      </w:r>
      <w:r>
        <w:rPr>
          <w:rFonts w:hint="eastAsia"/>
          <w:sz w:val="24"/>
          <w:u w:val="single"/>
        </w:rPr>
        <w:t>（投标人全称）</w:t>
      </w:r>
      <w:r>
        <w:rPr>
          <w:rFonts w:hint="eastAsia"/>
          <w:sz w:val="24"/>
        </w:rPr>
        <w:t>的法定代表人。</w:t>
      </w:r>
    </w:p>
    <w:p w:rsidR="007E6D30" w:rsidRDefault="007E6D30">
      <w:pPr>
        <w:ind w:firstLineChars="200" w:firstLine="480"/>
        <w:rPr>
          <w:sz w:val="24"/>
        </w:rPr>
      </w:pPr>
    </w:p>
    <w:p w:rsidR="007E6D30" w:rsidRDefault="009E40EE">
      <w:pPr>
        <w:ind w:firstLineChars="200" w:firstLine="480"/>
        <w:rPr>
          <w:sz w:val="24"/>
        </w:rPr>
      </w:pPr>
      <w:r>
        <w:rPr>
          <w:rFonts w:hint="eastAsia"/>
          <w:sz w:val="24"/>
        </w:rPr>
        <w:t>特此证明</w:t>
      </w:r>
    </w:p>
    <w:p w:rsidR="007E6D30" w:rsidRDefault="007E6D30">
      <w:pPr>
        <w:pStyle w:val="Style11"/>
        <w:ind w:firstLine="480"/>
        <w:rPr>
          <w:sz w:val="24"/>
        </w:rPr>
      </w:pPr>
    </w:p>
    <w:p w:rsidR="007E6D30" w:rsidRDefault="009E40EE">
      <w:pPr>
        <w:rPr>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349885</wp:posOffset>
                </wp:positionH>
                <wp:positionV relativeFrom="paragraph">
                  <wp:posOffset>71755</wp:posOffset>
                </wp:positionV>
                <wp:extent cx="2240915" cy="1125855"/>
                <wp:effectExtent l="0" t="0" r="26035" b="1714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rsidR="009F7295" w:rsidRDefault="009F7295">
                            <w:pPr>
                              <w:jc w:val="center"/>
                              <w:rPr>
                                <w:rFonts w:ascii="宋体"/>
                              </w:rPr>
                            </w:pPr>
                          </w:p>
                          <w:p w:rsidR="009F7295" w:rsidRDefault="009F7295">
                            <w:pPr>
                              <w:jc w:val="center"/>
                              <w:rPr>
                                <w:rFonts w:ascii="宋体"/>
                                <w:sz w:val="28"/>
                                <w:szCs w:val="28"/>
                              </w:rPr>
                            </w:pPr>
                            <w:r>
                              <w:rPr>
                                <w:rFonts w:ascii="宋体" w:hAnsi="宋体" w:hint="eastAsia"/>
                                <w:sz w:val="28"/>
                                <w:szCs w:val="28"/>
                              </w:rPr>
                              <w:t>法定代表人身份证复印件</w:t>
                            </w:r>
                          </w:p>
                          <w:p w:rsidR="009F7295" w:rsidRDefault="009F7295">
                            <w:pPr>
                              <w:jc w:val="center"/>
                              <w:rPr>
                                <w:sz w:val="28"/>
                                <w:szCs w:val="28"/>
                              </w:rPr>
                            </w:pPr>
                            <w:r>
                              <w:rPr>
                                <w:rFonts w:ascii="宋体" w:hAnsi="宋体" w:hint="eastAsia"/>
                                <w:sz w:val="28"/>
                                <w:szCs w:val="28"/>
                              </w:rPr>
                              <w:t>（正面）</w:t>
                            </w:r>
                          </w:p>
                        </w:txbxContent>
                      </wps:txbx>
                      <wps:bodyPr rot="0" vert="horz" wrap="square" lIns="91440" tIns="45720" rIns="91440" bIns="45720" anchor="ctr"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27.55pt;margin-top:5.65pt;width:176.45pt;height:8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">
                <v:stroke dashstyle="dash"/>
                <v:textbox>
                  <w:txbxContent>
                    <w:p w:rsidR="009F7295" w:rsidRDefault="009F7295">
                      <w:pPr>
                        <w:jc w:val="center"/>
                        <w:rPr>
                          <w:rFonts w:ascii="宋体"/>
                        </w:rPr>
                      </w:pPr>
                    </w:p>
                    <w:p w:rsidR="009F7295" w:rsidRDefault="009F7295">
                      <w:pPr>
                        <w:jc w:val="center"/>
                        <w:rPr>
                          <w:rFonts w:ascii="宋体"/>
                          <w:sz w:val="28"/>
                          <w:szCs w:val="28"/>
                        </w:rPr>
                      </w:pPr>
                      <w:r>
                        <w:rPr>
                          <w:rFonts w:ascii="宋体" w:hAnsi="宋体" w:hint="eastAsia"/>
                          <w:sz w:val="28"/>
                          <w:szCs w:val="28"/>
                        </w:rPr>
                        <w:t>法定代表人身份证复印件</w:t>
                      </w:r>
                    </w:p>
                    <w:p w:rsidR="009F7295" w:rsidRDefault="009F7295">
                      <w:pPr>
                        <w:jc w:val="center"/>
                        <w:rPr>
                          <w:sz w:val="28"/>
                          <w:szCs w:val="28"/>
                        </w:rPr>
                      </w:pPr>
                      <w:r>
                        <w:rPr>
                          <w:rFonts w:ascii="宋体" w:hAnsi="宋体" w:hint="eastAsia"/>
                          <w:sz w:val="28"/>
                          <w:szCs w:val="28"/>
                        </w:rPr>
                        <w:t>（正面）</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2895600</wp:posOffset>
                </wp:positionH>
                <wp:positionV relativeFrom="paragraph">
                  <wp:posOffset>63500</wp:posOffset>
                </wp:positionV>
                <wp:extent cx="2240915" cy="1125855"/>
                <wp:effectExtent l="0" t="0" r="26035" b="1714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rsidR="009F7295" w:rsidRDefault="009F7295">
                            <w:pPr>
                              <w:jc w:val="center"/>
                              <w:rPr>
                                <w:rFonts w:ascii="宋体"/>
                              </w:rPr>
                            </w:pPr>
                          </w:p>
                          <w:p w:rsidR="009F7295" w:rsidRDefault="009F7295">
                            <w:pPr>
                              <w:jc w:val="center"/>
                              <w:rPr>
                                <w:rFonts w:ascii="宋体"/>
                                <w:sz w:val="28"/>
                                <w:szCs w:val="28"/>
                              </w:rPr>
                            </w:pPr>
                            <w:r>
                              <w:rPr>
                                <w:rFonts w:ascii="宋体" w:hAnsi="宋体" w:hint="eastAsia"/>
                                <w:sz w:val="28"/>
                                <w:szCs w:val="28"/>
                              </w:rPr>
                              <w:t>法定代表人身份证复印件</w:t>
                            </w:r>
                          </w:p>
                          <w:p w:rsidR="009F7295" w:rsidRDefault="009F7295">
                            <w:pPr>
                              <w:jc w:val="center"/>
                              <w:rPr>
                                <w:sz w:val="28"/>
                                <w:szCs w:val="28"/>
                              </w:rPr>
                            </w:pPr>
                            <w:r>
                              <w:rPr>
                                <w:rFonts w:ascii="宋体" w:hAnsi="宋体" w:hint="eastAsia"/>
                                <w:sz w:val="28"/>
                                <w:szCs w:val="28"/>
                              </w:rPr>
                              <w:t>（反面）</w:t>
                            </w:r>
                          </w:p>
                        </w:txbxContent>
                      </wps:txbx>
                      <wps:bodyPr rot="0" vert="horz" wrap="square" lIns="91440" tIns="45720" rIns="91440" bIns="45720" anchor="ctr" anchorCtr="0" upright="1">
                        <a:noAutofit/>
                      </wps:bodyPr>
                    </wps:wsp>
                  </a:graphicData>
                </a:graphic>
              </wp:anchor>
            </w:drawing>
          </mc:Choice>
          <mc:Fallback>
            <w:pict>
              <v:shape id="文本框 7" o:spid="_x0000_s1027" type="#_x0000_t202" style="position:absolute;left:0;text-align:left;margin-left:228pt;margin-top:5pt;width:176.45pt;height:88.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">
                <v:stroke dashstyle="dash"/>
                <v:textbox>
                  <w:txbxContent>
                    <w:p w:rsidR="009F7295" w:rsidRDefault="009F7295">
                      <w:pPr>
                        <w:jc w:val="center"/>
                        <w:rPr>
                          <w:rFonts w:ascii="宋体"/>
                        </w:rPr>
                      </w:pPr>
                    </w:p>
                    <w:p w:rsidR="009F7295" w:rsidRDefault="009F7295">
                      <w:pPr>
                        <w:jc w:val="center"/>
                        <w:rPr>
                          <w:rFonts w:ascii="宋体"/>
                          <w:sz w:val="28"/>
                          <w:szCs w:val="28"/>
                        </w:rPr>
                      </w:pPr>
                      <w:r>
                        <w:rPr>
                          <w:rFonts w:ascii="宋体" w:hAnsi="宋体" w:hint="eastAsia"/>
                          <w:sz w:val="28"/>
                          <w:szCs w:val="28"/>
                        </w:rPr>
                        <w:t>法定代表人身份证复印件</w:t>
                      </w:r>
                    </w:p>
                    <w:p w:rsidR="009F7295" w:rsidRDefault="009F7295">
                      <w:pPr>
                        <w:jc w:val="center"/>
                        <w:rPr>
                          <w:sz w:val="28"/>
                          <w:szCs w:val="28"/>
                        </w:rPr>
                      </w:pPr>
                      <w:r>
                        <w:rPr>
                          <w:rFonts w:ascii="宋体" w:hAnsi="宋体" w:hint="eastAsia"/>
                          <w:sz w:val="28"/>
                          <w:szCs w:val="28"/>
                        </w:rPr>
                        <w:t>（反面）</w:t>
                      </w:r>
                    </w:p>
                  </w:txbxContent>
                </v:textbox>
              </v:shape>
            </w:pict>
          </mc:Fallback>
        </mc:AlternateContent>
      </w:r>
    </w:p>
    <w:p w:rsidR="007E6D30" w:rsidRDefault="007E6D30">
      <w:pPr>
        <w:rPr>
          <w:sz w:val="24"/>
        </w:rPr>
      </w:pPr>
    </w:p>
    <w:p w:rsidR="007E6D30" w:rsidRDefault="007E6D30">
      <w:pPr>
        <w:rPr>
          <w:sz w:val="24"/>
        </w:rPr>
      </w:pPr>
    </w:p>
    <w:p w:rsidR="007E6D30" w:rsidRDefault="007E6D30">
      <w:pPr>
        <w:rPr>
          <w:sz w:val="24"/>
        </w:rPr>
      </w:pPr>
    </w:p>
    <w:p w:rsidR="007E6D30" w:rsidRDefault="007E6D30">
      <w:pPr>
        <w:rPr>
          <w:sz w:val="24"/>
        </w:rPr>
      </w:pPr>
    </w:p>
    <w:p w:rsidR="007E6D30" w:rsidRDefault="007E6D30">
      <w:pPr>
        <w:rPr>
          <w:sz w:val="24"/>
        </w:rPr>
      </w:pPr>
    </w:p>
    <w:p w:rsidR="007E6D30" w:rsidRDefault="007E6D30">
      <w:pPr>
        <w:rPr>
          <w:sz w:val="24"/>
        </w:rPr>
      </w:pPr>
    </w:p>
    <w:p w:rsidR="007E6D30" w:rsidRDefault="007E6D30">
      <w:pPr>
        <w:rPr>
          <w:sz w:val="24"/>
        </w:rPr>
      </w:pPr>
    </w:p>
    <w:p w:rsidR="007E6D30" w:rsidRDefault="007E6D30">
      <w:pPr>
        <w:ind w:firstLineChars="1750" w:firstLine="4200"/>
        <w:rPr>
          <w:sz w:val="24"/>
        </w:rPr>
      </w:pPr>
    </w:p>
    <w:p w:rsidR="007E6D30" w:rsidRDefault="009E40EE">
      <w:pPr>
        <w:ind w:firstLineChars="200" w:firstLine="480"/>
        <w:rPr>
          <w:rFonts w:ascii="宋体" w:hAnsi="宋体" w:cs="Arial"/>
          <w:sz w:val="24"/>
        </w:rPr>
      </w:pPr>
      <w:r>
        <w:rPr>
          <w:rFonts w:ascii="宋体" w:hAnsi="宋体" w:cs="Arial" w:hint="eastAsia"/>
          <w:sz w:val="24"/>
        </w:rPr>
        <w:t>参选人</w:t>
      </w:r>
      <w:r>
        <w:rPr>
          <w:rFonts w:ascii="宋体" w:hAnsi="宋体" w:cs="Arial"/>
          <w:sz w:val="24"/>
        </w:rPr>
        <w:t>：</w:t>
      </w:r>
      <w:r>
        <w:rPr>
          <w:rFonts w:ascii="宋体" w:hAnsi="宋体" w:cs="Arial" w:hint="eastAsia"/>
          <w:sz w:val="24"/>
          <w:u w:val="single"/>
        </w:rPr>
        <w:t xml:space="preserve">           （</w:t>
      </w:r>
      <w:r>
        <w:rPr>
          <w:rFonts w:ascii="宋体" w:hAnsi="宋体" w:cs="Arial"/>
          <w:sz w:val="24"/>
          <w:u w:val="single"/>
        </w:rPr>
        <w:t xml:space="preserve">盖章） </w:t>
      </w:r>
    </w:p>
    <w:p w:rsidR="007E6D30" w:rsidRDefault="007E6D30">
      <w:pPr>
        <w:ind w:left="2833" w:firstLine="2200"/>
        <w:rPr>
          <w:rFonts w:ascii="宋体" w:hAnsi="宋体" w:cs="Arial"/>
          <w:sz w:val="24"/>
        </w:rPr>
      </w:pPr>
    </w:p>
    <w:p w:rsidR="007E6D30" w:rsidRDefault="009E40EE">
      <w:pPr>
        <w:ind w:firstLineChars="200" w:firstLine="480"/>
        <w:rPr>
          <w:sz w:val="24"/>
        </w:rPr>
      </w:pPr>
      <w:r>
        <w:rPr>
          <w:rFonts w:ascii="宋体" w:hAnsi="宋体" w:cs="Arial"/>
          <w:sz w:val="24"/>
        </w:rPr>
        <w:t>日期：</w:t>
      </w:r>
      <w:r>
        <w:rPr>
          <w:rFonts w:ascii="宋体" w:hAnsi="宋体" w:cs="Arial"/>
          <w:sz w:val="24"/>
          <w:u w:val="single"/>
        </w:rPr>
        <w:t xml:space="preserve"> </w:t>
      </w:r>
      <w:r>
        <w:rPr>
          <w:rFonts w:ascii="宋体" w:hAnsi="宋体" w:cs="Arial" w:hint="eastAsia"/>
          <w:sz w:val="24"/>
          <w:u w:val="single"/>
        </w:rPr>
        <w:t xml:space="preserve">   </w:t>
      </w:r>
      <w:r>
        <w:rPr>
          <w:rFonts w:ascii="宋体" w:hAnsi="宋体" w:cs="Arial"/>
          <w:sz w:val="24"/>
          <w:u w:val="single"/>
        </w:rPr>
        <w:t xml:space="preserve">  </w:t>
      </w:r>
      <w:r>
        <w:rPr>
          <w:rFonts w:ascii="宋体" w:hAnsi="宋体" w:cs="Arial"/>
          <w:sz w:val="24"/>
        </w:rPr>
        <w:t xml:space="preserve">年 </w:t>
      </w:r>
      <w:r>
        <w:rPr>
          <w:rFonts w:ascii="宋体" w:hAnsi="宋体" w:cs="Arial"/>
          <w:sz w:val="24"/>
          <w:u w:val="single"/>
        </w:rPr>
        <w:t xml:space="preserve"> </w:t>
      </w:r>
      <w:r>
        <w:rPr>
          <w:rFonts w:ascii="宋体" w:hAnsi="宋体" w:cs="Arial" w:hint="eastAsia"/>
          <w:sz w:val="24"/>
          <w:u w:val="single"/>
        </w:rPr>
        <w:t xml:space="preserve">  </w:t>
      </w:r>
      <w:r>
        <w:rPr>
          <w:rFonts w:ascii="宋体" w:hAnsi="宋体" w:cs="Arial"/>
          <w:sz w:val="24"/>
        </w:rPr>
        <w:t>月</w:t>
      </w:r>
      <w:r>
        <w:rPr>
          <w:rFonts w:ascii="宋体" w:hAnsi="宋体" w:cs="Arial"/>
          <w:sz w:val="24"/>
          <w:u w:val="single"/>
        </w:rPr>
        <w:t xml:space="preserve"> </w:t>
      </w:r>
      <w:r>
        <w:rPr>
          <w:rFonts w:ascii="宋体" w:hAnsi="宋体" w:cs="Arial" w:hint="eastAsia"/>
          <w:sz w:val="24"/>
          <w:u w:val="single"/>
        </w:rPr>
        <w:t xml:space="preserve">  </w:t>
      </w:r>
      <w:r>
        <w:rPr>
          <w:rFonts w:ascii="宋体" w:hAnsi="宋体" w:cs="Arial"/>
          <w:sz w:val="24"/>
          <w:u w:val="single"/>
        </w:rPr>
        <w:t xml:space="preserve"> </w:t>
      </w:r>
      <w:r>
        <w:rPr>
          <w:rFonts w:ascii="宋体" w:hAnsi="宋体" w:cs="Arial"/>
          <w:sz w:val="24"/>
        </w:rPr>
        <w:t>日</w:t>
      </w:r>
    </w:p>
    <w:p w:rsidR="007E6D30" w:rsidRDefault="007E6D30">
      <w:pPr>
        <w:widowControl/>
        <w:jc w:val="left"/>
        <w:rPr>
          <w:rFonts w:ascii="宋体" w:hAnsi="宋体" w:cs="宋体"/>
          <w:b/>
          <w:bCs/>
          <w:sz w:val="28"/>
          <w:szCs w:val="28"/>
        </w:rPr>
      </w:pPr>
    </w:p>
    <w:p w:rsidR="007E6D30" w:rsidRDefault="007E6D30">
      <w:pPr>
        <w:widowControl/>
        <w:jc w:val="left"/>
        <w:rPr>
          <w:rFonts w:ascii="宋体" w:hAnsi="宋体" w:cs="宋体"/>
          <w:b/>
          <w:bCs/>
          <w:sz w:val="28"/>
          <w:szCs w:val="28"/>
        </w:rPr>
      </w:pPr>
    </w:p>
    <w:p w:rsidR="007E6D30" w:rsidRDefault="009E40EE">
      <w:pPr>
        <w:widowControl/>
        <w:jc w:val="left"/>
        <w:rPr>
          <w:rFonts w:ascii="宋体" w:hAnsi="宋体" w:cs="宋体"/>
          <w:b/>
          <w:bCs/>
          <w:sz w:val="28"/>
          <w:szCs w:val="28"/>
        </w:rPr>
      </w:pPr>
      <w:r>
        <w:rPr>
          <w:rFonts w:ascii="宋体" w:hAnsi="宋体" w:cs="宋体"/>
          <w:b/>
          <w:bCs/>
          <w:sz w:val="28"/>
          <w:szCs w:val="28"/>
        </w:rPr>
        <w:br w:type="page"/>
      </w:r>
    </w:p>
    <w:p w:rsidR="007E6D30" w:rsidRDefault="009E40EE">
      <w:pPr>
        <w:pStyle w:val="Style11"/>
        <w:adjustRightInd w:val="0"/>
        <w:spacing w:before="120" w:after="0" w:line="360" w:lineRule="auto"/>
        <w:ind w:leftChars="0" w:left="0" w:firstLineChars="0" w:firstLine="0"/>
        <w:jc w:val="center"/>
        <w:outlineLvl w:val="1"/>
        <w:rPr>
          <w:rFonts w:ascii="宋体" w:hAnsi="宋体" w:cs="宋体"/>
          <w:b/>
          <w:bCs/>
          <w:sz w:val="28"/>
          <w:szCs w:val="28"/>
        </w:rPr>
      </w:pPr>
      <w:r>
        <w:rPr>
          <w:rFonts w:ascii="宋体" w:hAnsi="宋体" w:cs="宋体" w:hint="eastAsia"/>
          <w:b/>
          <w:bCs/>
          <w:sz w:val="28"/>
          <w:szCs w:val="28"/>
        </w:rPr>
        <w:lastRenderedPageBreak/>
        <w:t>4</w:t>
      </w:r>
      <w:r>
        <w:rPr>
          <w:rFonts w:ascii="宋体" w:hAnsi="宋体" w:cs="宋体" w:hint="eastAsia"/>
          <w:b/>
          <w:bCs/>
          <w:sz w:val="28"/>
          <w:szCs w:val="28"/>
        </w:rPr>
        <w:t>、法定代表人授权委托书</w:t>
      </w:r>
      <w:bookmarkEnd w:id="41"/>
    </w:p>
    <w:p w:rsidR="007E6D30" w:rsidRDefault="009E40EE">
      <w:pPr>
        <w:pStyle w:val="Style11"/>
        <w:adjustRightInd w:val="0"/>
        <w:spacing w:before="120" w:line="360" w:lineRule="auto"/>
        <w:ind w:firstLineChars="0" w:firstLine="0"/>
        <w:jc w:val="center"/>
        <w:outlineLvl w:val="1"/>
        <w:rPr>
          <w:rFonts w:ascii="宋体" w:hAnsi="宋体" w:cs="宋体"/>
          <w:sz w:val="24"/>
          <w:szCs w:val="28"/>
        </w:rPr>
      </w:pPr>
      <w:r>
        <w:rPr>
          <w:rFonts w:ascii="宋体" w:hAnsi="宋体" w:cs="宋体" w:hint="eastAsia"/>
          <w:bCs/>
          <w:sz w:val="24"/>
          <w:szCs w:val="28"/>
        </w:rPr>
        <w:t>（如法定代表人作为代表参加与投标的，则不需要出具本授权书）</w:t>
      </w:r>
    </w:p>
    <w:p w:rsidR="007E6D30" w:rsidRDefault="009E40EE">
      <w:pPr>
        <w:ind w:firstLineChars="200" w:firstLine="480"/>
        <w:rPr>
          <w:rFonts w:ascii="宋体" w:hAnsi="宋体" w:cs="Arial"/>
          <w:sz w:val="24"/>
        </w:rPr>
      </w:pPr>
      <w:r>
        <w:rPr>
          <w:rFonts w:ascii="宋体" w:hAnsi="宋体" w:cs="Arial"/>
          <w:sz w:val="24"/>
        </w:rPr>
        <w:t>本人作为</w:t>
      </w:r>
      <w:r>
        <w:rPr>
          <w:rFonts w:ascii="宋体" w:hAnsi="宋体" w:cs="Arial"/>
          <w:sz w:val="24"/>
          <w:u w:val="single"/>
        </w:rPr>
        <w:t xml:space="preserve">  （</w:t>
      </w:r>
      <w:r>
        <w:rPr>
          <w:rFonts w:ascii="宋体" w:hAnsi="宋体" w:cs="Arial" w:hint="eastAsia"/>
          <w:sz w:val="24"/>
          <w:u w:val="single"/>
        </w:rPr>
        <w:t>公司</w:t>
      </w:r>
      <w:r>
        <w:rPr>
          <w:rFonts w:ascii="宋体" w:hAnsi="宋体" w:cs="Arial"/>
          <w:sz w:val="24"/>
          <w:u w:val="single"/>
        </w:rPr>
        <w:t>名称）</w:t>
      </w:r>
      <w:r>
        <w:rPr>
          <w:rFonts w:ascii="宋体" w:hAnsi="宋体" w:cs="Arial"/>
          <w:sz w:val="24"/>
        </w:rPr>
        <w:t>的法定代表人，在此授权我公司的</w:t>
      </w:r>
      <w:r>
        <w:rPr>
          <w:rFonts w:ascii="宋体" w:hAnsi="宋体" w:cs="Arial"/>
          <w:sz w:val="24"/>
          <w:u w:val="single"/>
        </w:rPr>
        <w:t xml:space="preserve"> </w:t>
      </w:r>
      <w:r>
        <w:rPr>
          <w:rFonts w:ascii="宋体" w:hAnsi="宋体" w:cs="Arial" w:hint="eastAsia"/>
          <w:sz w:val="24"/>
          <w:u w:val="single"/>
        </w:rPr>
        <w:t xml:space="preserve">    （姓名） </w:t>
      </w:r>
      <w:r>
        <w:rPr>
          <w:rFonts w:ascii="宋体" w:hAnsi="宋体" w:cs="Arial"/>
          <w:sz w:val="24"/>
        </w:rPr>
        <w:t>，其身份证：</w:t>
      </w:r>
      <w:r>
        <w:rPr>
          <w:rFonts w:ascii="宋体" w:hAnsi="宋体" w:cs="Arial"/>
          <w:sz w:val="24"/>
          <w:u w:val="single"/>
        </w:rPr>
        <w:t xml:space="preserve"> </w:t>
      </w:r>
      <w:r>
        <w:rPr>
          <w:rFonts w:ascii="宋体" w:hAnsi="宋体" w:cs="Arial" w:hint="eastAsia"/>
          <w:sz w:val="24"/>
          <w:u w:val="single"/>
        </w:rPr>
        <w:t xml:space="preserve">       </w:t>
      </w:r>
      <w:r>
        <w:rPr>
          <w:rFonts w:ascii="宋体" w:hAnsi="宋体" w:cs="Arial"/>
          <w:sz w:val="24"/>
          <w:u w:val="single"/>
        </w:rPr>
        <w:t xml:space="preserve"> </w:t>
      </w:r>
      <w:r>
        <w:rPr>
          <w:rFonts w:ascii="宋体" w:hAnsi="宋体" w:cs="Arial"/>
          <w:sz w:val="24"/>
        </w:rPr>
        <w:t>，作为我的合法的授权代表，以我的名义并代表我公司全权处理</w:t>
      </w:r>
      <w:r>
        <w:rPr>
          <w:rFonts w:ascii="宋体" w:hAnsi="宋体" w:cs="Arial" w:hint="eastAsia"/>
          <w:sz w:val="24"/>
          <w:u w:val="single"/>
        </w:rPr>
        <w:t xml:space="preserve">             本</w:t>
      </w:r>
      <w:r>
        <w:rPr>
          <w:rFonts w:ascii="宋体" w:hAnsi="宋体" w:cs="Arial"/>
          <w:sz w:val="24"/>
        </w:rPr>
        <w:t>项目的</w:t>
      </w:r>
      <w:r>
        <w:rPr>
          <w:rFonts w:ascii="宋体" w:hAnsi="宋体" w:cs="Arial" w:hint="eastAsia"/>
          <w:sz w:val="24"/>
        </w:rPr>
        <w:t>比选</w:t>
      </w:r>
      <w:r>
        <w:rPr>
          <w:rFonts w:ascii="宋体" w:hAnsi="宋体" w:hint="eastAsia"/>
          <w:sz w:val="24"/>
        </w:rPr>
        <w:t>，处理一切与之有关的事务。</w:t>
      </w:r>
    </w:p>
    <w:p w:rsidR="007E6D30" w:rsidRDefault="009E40EE">
      <w:pPr>
        <w:ind w:firstLine="754"/>
        <w:rPr>
          <w:rFonts w:ascii="宋体" w:hAnsi="宋体" w:cs="Arial"/>
          <w:sz w:val="24"/>
        </w:rPr>
      </w:pPr>
      <w:r>
        <w:rPr>
          <w:rFonts w:ascii="宋体" w:hAnsi="宋体" w:cs="Arial"/>
          <w:sz w:val="24"/>
        </w:rPr>
        <w:t xml:space="preserve">                                                             </w:t>
      </w:r>
    </w:p>
    <w:p w:rsidR="007E6D30" w:rsidRDefault="009E40EE">
      <w:pPr>
        <w:ind w:firstLineChars="200" w:firstLine="480"/>
        <w:rPr>
          <w:rFonts w:ascii="宋体" w:hAnsi="宋体" w:cs="Arial"/>
          <w:sz w:val="24"/>
        </w:rPr>
      </w:pPr>
      <w:r>
        <w:rPr>
          <w:rFonts w:ascii="宋体" w:hAnsi="宋体" w:cs="Arial"/>
          <w:sz w:val="24"/>
        </w:rPr>
        <w:t>本授权书期限</w:t>
      </w:r>
      <w:r>
        <w:rPr>
          <w:rFonts w:ascii="宋体" w:hAnsi="宋体" w:cs="Arial" w:hint="eastAsia"/>
          <w:sz w:val="24"/>
        </w:rPr>
        <w:t>一年，</w:t>
      </w:r>
      <w:r>
        <w:rPr>
          <w:rFonts w:ascii="宋体" w:hAnsi="宋体" w:cs="Arial"/>
          <w:sz w:val="24"/>
        </w:rPr>
        <w:t>在此授权范围和期限内，被授权人所实施的行为具有法律效力，授权人予以认可。</w:t>
      </w:r>
    </w:p>
    <w:p w:rsidR="007E6D30" w:rsidRDefault="009E40EE">
      <w:pPr>
        <w:ind w:firstLineChars="200" w:firstLine="480"/>
        <w:rPr>
          <w:rFonts w:ascii="宋体" w:hAnsi="宋体" w:cs="Arial"/>
          <w:sz w:val="24"/>
        </w:rPr>
      </w:pPr>
      <w:r>
        <w:rPr>
          <w:rFonts w:ascii="宋体" w:hAnsi="宋体" w:cs="Arial"/>
          <w:sz w:val="24"/>
        </w:rPr>
        <w:t>授权代表无权转让委托权，特此委托。</w:t>
      </w:r>
    </w:p>
    <w:p w:rsidR="007E6D30" w:rsidRDefault="007E6D30">
      <w:pPr>
        <w:ind w:left="1260"/>
        <w:rPr>
          <w:rFonts w:ascii="宋体" w:hAnsi="宋体" w:cs="Arial"/>
          <w:sz w:val="24"/>
        </w:rPr>
      </w:pPr>
    </w:p>
    <w:p w:rsidR="007E6D30" w:rsidRDefault="007E6D30">
      <w:pPr>
        <w:ind w:left="1260"/>
        <w:rPr>
          <w:rFonts w:ascii="宋体" w:hAnsi="宋体" w:cs="Arial"/>
          <w:sz w:val="24"/>
        </w:rPr>
      </w:pPr>
    </w:p>
    <w:p w:rsidR="007E6D30" w:rsidRDefault="007E6D30">
      <w:pPr>
        <w:ind w:left="2699"/>
        <w:rPr>
          <w:rFonts w:ascii="宋体" w:hAnsi="宋体" w:cs="Arial"/>
          <w:sz w:val="24"/>
        </w:rPr>
      </w:pPr>
    </w:p>
    <w:p w:rsidR="007E6D30" w:rsidRDefault="009E40EE">
      <w:pPr>
        <w:rPr>
          <w:rFonts w:ascii="宋体" w:hAnsi="宋体" w:cs="Arial"/>
          <w:sz w:val="24"/>
          <w:u w:val="single"/>
        </w:rPr>
      </w:pPr>
      <w:r>
        <w:rPr>
          <w:rFonts w:ascii="宋体" w:hAnsi="宋体" w:cs="Arial"/>
          <w:sz w:val="24"/>
        </w:rPr>
        <w:t>身份证号码：</w:t>
      </w:r>
      <w:r>
        <w:rPr>
          <w:rFonts w:ascii="宋体" w:hAnsi="宋体" w:cs="Arial"/>
          <w:sz w:val="24"/>
          <w:u w:val="single"/>
        </w:rPr>
        <w:t xml:space="preserve"> </w:t>
      </w:r>
      <w:r>
        <w:rPr>
          <w:rFonts w:ascii="宋体" w:hAnsi="宋体" w:cs="Arial" w:hint="eastAsia"/>
          <w:sz w:val="24"/>
          <w:u w:val="single"/>
        </w:rPr>
        <w:t xml:space="preserve">                     </w:t>
      </w:r>
    </w:p>
    <w:p w:rsidR="007E6D30" w:rsidRDefault="007E6D30">
      <w:pPr>
        <w:ind w:left="1200"/>
        <w:rPr>
          <w:rFonts w:ascii="宋体" w:hAnsi="宋体" w:cs="Arial"/>
          <w:sz w:val="24"/>
          <w:u w:val="single"/>
        </w:rPr>
      </w:pPr>
    </w:p>
    <w:p w:rsidR="007E6D30" w:rsidRDefault="009E40EE">
      <w:pPr>
        <w:rPr>
          <w:rFonts w:ascii="宋体" w:hAnsi="宋体" w:cs="Arial"/>
          <w:sz w:val="24"/>
          <w:u w:val="single"/>
        </w:rPr>
      </w:pPr>
      <w:r>
        <w:rPr>
          <w:rFonts w:ascii="宋体" w:hAnsi="宋体" w:cs="Arial"/>
          <w:sz w:val="24"/>
        </w:rPr>
        <w:t>职务：</w:t>
      </w:r>
      <w:r>
        <w:rPr>
          <w:rFonts w:ascii="宋体" w:hAnsi="宋体" w:cs="Arial"/>
          <w:sz w:val="24"/>
          <w:u w:val="single"/>
        </w:rPr>
        <w:t xml:space="preserve">  </w:t>
      </w:r>
      <w:r>
        <w:rPr>
          <w:rFonts w:ascii="宋体" w:hAnsi="宋体" w:cs="Arial" w:hint="eastAsia"/>
          <w:sz w:val="24"/>
          <w:u w:val="single"/>
        </w:rPr>
        <w:t xml:space="preserve">  </w:t>
      </w:r>
      <w:r>
        <w:rPr>
          <w:rFonts w:ascii="宋体" w:hAnsi="宋体" w:cs="Arial"/>
          <w:sz w:val="24"/>
          <w:u w:val="single"/>
        </w:rPr>
        <w:t xml:space="preserve">                    </w:t>
      </w:r>
      <w:r>
        <w:rPr>
          <w:rFonts w:ascii="宋体" w:hAnsi="宋体" w:cs="Arial" w:hint="eastAsia"/>
          <w:sz w:val="24"/>
          <w:u w:val="single"/>
        </w:rPr>
        <w:t xml:space="preserve">  </w:t>
      </w:r>
      <w:r>
        <w:rPr>
          <w:rFonts w:ascii="宋体" w:hAnsi="宋体" w:cs="Arial"/>
          <w:sz w:val="24"/>
          <w:u w:val="single"/>
        </w:rPr>
        <w:t xml:space="preserve">   </w:t>
      </w:r>
    </w:p>
    <w:p w:rsidR="007E6D30" w:rsidRDefault="007E6D30">
      <w:pPr>
        <w:ind w:left="2699"/>
        <w:rPr>
          <w:rFonts w:ascii="宋体" w:hAnsi="宋体" w:cs="Arial"/>
          <w:sz w:val="24"/>
        </w:rPr>
      </w:pPr>
    </w:p>
    <w:p w:rsidR="007E6D30" w:rsidRDefault="009E40EE">
      <w:pPr>
        <w:rPr>
          <w:rFonts w:ascii="宋体" w:hAnsi="宋体" w:cs="Arial"/>
          <w:sz w:val="24"/>
        </w:rPr>
      </w:pPr>
      <w:r>
        <w:rPr>
          <w:rFonts w:ascii="宋体" w:hAnsi="宋体" w:cs="Arial" w:hint="eastAsia"/>
          <w:sz w:val="24"/>
        </w:rPr>
        <w:t>参选人</w:t>
      </w:r>
      <w:r>
        <w:rPr>
          <w:rFonts w:ascii="宋体" w:hAnsi="宋体" w:cs="Arial"/>
          <w:sz w:val="24"/>
        </w:rPr>
        <w:t>：</w:t>
      </w:r>
      <w:r>
        <w:rPr>
          <w:rFonts w:ascii="宋体" w:hAnsi="宋体" w:cs="Arial" w:hint="eastAsia"/>
          <w:sz w:val="24"/>
        </w:rPr>
        <w:t xml:space="preserve"> </w:t>
      </w:r>
      <w:r>
        <w:rPr>
          <w:rFonts w:ascii="宋体" w:hAnsi="宋体" w:cs="Arial" w:hint="eastAsia"/>
          <w:sz w:val="24"/>
          <w:u w:val="single"/>
        </w:rPr>
        <w:t xml:space="preserve">                         （</w:t>
      </w:r>
      <w:r>
        <w:rPr>
          <w:rFonts w:ascii="宋体" w:hAnsi="宋体" w:cs="Arial"/>
          <w:sz w:val="24"/>
          <w:u w:val="single"/>
        </w:rPr>
        <w:t xml:space="preserve">盖章） </w:t>
      </w:r>
    </w:p>
    <w:p w:rsidR="007E6D30" w:rsidRDefault="007E6D30">
      <w:pPr>
        <w:ind w:left="2699"/>
        <w:rPr>
          <w:rFonts w:ascii="宋体" w:hAnsi="宋体" w:cs="Arial"/>
          <w:sz w:val="24"/>
        </w:rPr>
      </w:pPr>
    </w:p>
    <w:p w:rsidR="007E6D30" w:rsidRDefault="009E40EE">
      <w:pPr>
        <w:rPr>
          <w:rFonts w:ascii="宋体" w:hAnsi="宋体" w:cs="Arial"/>
          <w:sz w:val="24"/>
        </w:rPr>
      </w:pPr>
      <w:r>
        <w:rPr>
          <w:rFonts w:ascii="宋体" w:hAnsi="宋体" w:cs="Arial"/>
          <w:sz w:val="24"/>
        </w:rPr>
        <w:t>法定代表人：</w:t>
      </w:r>
      <w:r>
        <w:rPr>
          <w:rFonts w:ascii="宋体" w:hAnsi="宋体" w:cs="Arial"/>
          <w:sz w:val="24"/>
          <w:u w:val="single"/>
        </w:rPr>
        <w:t xml:space="preserve">                （签字或盖章） </w:t>
      </w:r>
    </w:p>
    <w:p w:rsidR="007E6D30" w:rsidRDefault="007E6D30">
      <w:pPr>
        <w:ind w:left="2833" w:firstLine="2200"/>
        <w:rPr>
          <w:rFonts w:ascii="宋体" w:hAnsi="宋体" w:cs="Arial"/>
          <w:sz w:val="24"/>
        </w:rPr>
      </w:pPr>
    </w:p>
    <w:p w:rsidR="007E6D30" w:rsidRDefault="009E40EE">
      <w:pPr>
        <w:rPr>
          <w:rFonts w:ascii="宋体" w:hAnsi="宋体" w:cs="Arial"/>
          <w:sz w:val="24"/>
        </w:rPr>
      </w:pPr>
      <w:r>
        <w:rPr>
          <w:rFonts w:ascii="宋体" w:hAnsi="宋体" w:cs="Arial"/>
          <w:sz w:val="24"/>
        </w:rPr>
        <w:t>授权委托日期：</w:t>
      </w:r>
      <w:r>
        <w:rPr>
          <w:rFonts w:ascii="宋体" w:hAnsi="宋体" w:cs="Arial"/>
          <w:sz w:val="24"/>
          <w:u w:val="single"/>
        </w:rPr>
        <w:t xml:space="preserve"> </w:t>
      </w:r>
      <w:r>
        <w:rPr>
          <w:rFonts w:ascii="宋体" w:hAnsi="宋体" w:cs="Arial" w:hint="eastAsia"/>
          <w:sz w:val="24"/>
          <w:u w:val="single"/>
        </w:rPr>
        <w:t xml:space="preserve">   </w:t>
      </w:r>
      <w:r>
        <w:rPr>
          <w:rFonts w:ascii="宋体" w:hAnsi="宋体" w:cs="Arial"/>
          <w:sz w:val="24"/>
          <w:u w:val="single"/>
        </w:rPr>
        <w:t xml:space="preserve">  </w:t>
      </w:r>
      <w:r>
        <w:rPr>
          <w:rFonts w:ascii="宋体" w:hAnsi="宋体" w:cs="Arial"/>
          <w:sz w:val="24"/>
        </w:rPr>
        <w:t xml:space="preserve">年 </w:t>
      </w:r>
      <w:r>
        <w:rPr>
          <w:rFonts w:ascii="宋体" w:hAnsi="宋体" w:cs="Arial"/>
          <w:sz w:val="24"/>
          <w:u w:val="single"/>
        </w:rPr>
        <w:t xml:space="preserve"> </w:t>
      </w:r>
      <w:r>
        <w:rPr>
          <w:rFonts w:ascii="宋体" w:hAnsi="宋体" w:cs="Arial" w:hint="eastAsia"/>
          <w:sz w:val="24"/>
          <w:u w:val="single"/>
        </w:rPr>
        <w:t xml:space="preserve">  </w:t>
      </w:r>
      <w:r>
        <w:rPr>
          <w:rFonts w:ascii="宋体" w:hAnsi="宋体" w:cs="Arial"/>
          <w:sz w:val="24"/>
        </w:rPr>
        <w:t>月</w:t>
      </w:r>
      <w:r>
        <w:rPr>
          <w:rFonts w:ascii="宋体" w:hAnsi="宋体" w:cs="Arial"/>
          <w:sz w:val="24"/>
          <w:u w:val="single"/>
        </w:rPr>
        <w:t xml:space="preserve"> </w:t>
      </w:r>
      <w:r>
        <w:rPr>
          <w:rFonts w:ascii="宋体" w:hAnsi="宋体" w:cs="Arial" w:hint="eastAsia"/>
          <w:sz w:val="24"/>
          <w:u w:val="single"/>
        </w:rPr>
        <w:t xml:space="preserve">  </w:t>
      </w:r>
      <w:r>
        <w:rPr>
          <w:rFonts w:ascii="宋体" w:hAnsi="宋体" w:cs="Arial"/>
          <w:sz w:val="24"/>
          <w:u w:val="single"/>
        </w:rPr>
        <w:t xml:space="preserve"> </w:t>
      </w:r>
      <w:r>
        <w:rPr>
          <w:rFonts w:ascii="宋体" w:hAnsi="宋体" w:cs="Arial"/>
          <w:sz w:val="24"/>
        </w:rPr>
        <w:t>日</w:t>
      </w:r>
    </w:p>
    <w:p w:rsidR="007E6D30" w:rsidRDefault="007E6D30">
      <w:pPr>
        <w:autoSpaceDE w:val="0"/>
        <w:autoSpaceDN w:val="0"/>
        <w:adjustRightInd w:val="0"/>
        <w:spacing w:line="360" w:lineRule="auto"/>
        <w:ind w:firstLineChars="200" w:firstLine="480"/>
        <w:rPr>
          <w:rFonts w:ascii="宋体" w:hAnsi="宋体" w:cs="宋体"/>
          <w:sz w:val="24"/>
          <w:lang w:val="zh-CN"/>
        </w:rPr>
      </w:pPr>
    </w:p>
    <w:p w:rsidR="007E6D30" w:rsidRDefault="009E40EE">
      <w:pPr>
        <w:rPr>
          <w:sz w:val="24"/>
        </w:rPr>
      </w:pPr>
      <w:r>
        <w:rPr>
          <w:noProof/>
        </w:rPr>
        <mc:AlternateContent>
          <mc:Choice Requires="wps">
            <w:drawing>
              <wp:anchor distT="0" distB="0" distL="114300" distR="114300" simplePos="0" relativeHeight="251661312" behindDoc="0" locked="0" layoutInCell="1" allowOverlap="1">
                <wp:simplePos x="0" y="0"/>
                <wp:positionH relativeFrom="column">
                  <wp:posOffset>349885</wp:posOffset>
                </wp:positionH>
                <wp:positionV relativeFrom="paragraph">
                  <wp:posOffset>71755</wp:posOffset>
                </wp:positionV>
                <wp:extent cx="2240915" cy="1125855"/>
                <wp:effectExtent l="0" t="0" r="26035" b="1714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rsidR="009F7295" w:rsidRDefault="009F7295">
                            <w:pPr>
                              <w:jc w:val="center"/>
                              <w:rPr>
                                <w:rFonts w:ascii="宋体"/>
                              </w:rPr>
                            </w:pPr>
                          </w:p>
                          <w:p w:rsidR="009F7295" w:rsidRDefault="009F7295">
                            <w:pPr>
                              <w:jc w:val="center"/>
                              <w:rPr>
                                <w:rFonts w:ascii="宋体"/>
                                <w:sz w:val="28"/>
                                <w:szCs w:val="28"/>
                              </w:rPr>
                            </w:pPr>
                            <w:r>
                              <w:rPr>
                                <w:rFonts w:ascii="宋体" w:hAnsi="宋体" w:hint="eastAsia"/>
                                <w:sz w:val="28"/>
                                <w:szCs w:val="28"/>
                              </w:rPr>
                              <w:t>被授权人身份证复印件</w:t>
                            </w:r>
                          </w:p>
                          <w:p w:rsidR="009F7295" w:rsidRDefault="009F7295">
                            <w:pPr>
                              <w:jc w:val="center"/>
                              <w:rPr>
                                <w:sz w:val="28"/>
                                <w:szCs w:val="28"/>
                              </w:rPr>
                            </w:pPr>
                            <w:r>
                              <w:rPr>
                                <w:rFonts w:ascii="宋体" w:hAnsi="宋体" w:hint="eastAsia"/>
                                <w:sz w:val="28"/>
                                <w:szCs w:val="28"/>
                              </w:rPr>
                              <w:t>（正面）</w:t>
                            </w:r>
                          </w:p>
                        </w:txbxContent>
                      </wps:txbx>
                      <wps:bodyPr rot="0" vert="horz" wrap="square" lIns="91440" tIns="45720" rIns="91440" bIns="45720" anchor="ctr" anchorCtr="0" upright="1">
                        <a:noAutofit/>
                      </wps:bodyPr>
                    </wps:wsp>
                  </a:graphicData>
                </a:graphic>
              </wp:anchor>
            </w:drawing>
          </mc:Choice>
          <mc:Fallback>
            <w:pict>
              <v:shape id="文本框 1" o:spid="_x0000_s1028" type="#_x0000_t202" style="position:absolute;left:0;text-align:left;margin-left:27.55pt;margin-top:5.65pt;width:176.45pt;height:88.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">
                <v:stroke dashstyle="dash"/>
                <v:textbox>
                  <w:txbxContent>
                    <w:p w:rsidR="009F7295" w:rsidRDefault="009F7295">
                      <w:pPr>
                        <w:jc w:val="center"/>
                        <w:rPr>
                          <w:rFonts w:ascii="宋体"/>
                        </w:rPr>
                      </w:pPr>
                    </w:p>
                    <w:p w:rsidR="009F7295" w:rsidRDefault="009F7295">
                      <w:pPr>
                        <w:jc w:val="center"/>
                        <w:rPr>
                          <w:rFonts w:ascii="宋体"/>
                          <w:sz w:val="28"/>
                          <w:szCs w:val="28"/>
                        </w:rPr>
                      </w:pPr>
                      <w:r>
                        <w:rPr>
                          <w:rFonts w:ascii="宋体" w:hAnsi="宋体" w:hint="eastAsia"/>
                          <w:sz w:val="28"/>
                          <w:szCs w:val="28"/>
                        </w:rPr>
                        <w:t>被授权人身份证复印件</w:t>
                      </w:r>
                    </w:p>
                    <w:p w:rsidR="009F7295" w:rsidRDefault="009F7295">
                      <w:pPr>
                        <w:jc w:val="center"/>
                        <w:rPr>
                          <w:sz w:val="28"/>
                          <w:szCs w:val="28"/>
                        </w:rPr>
                      </w:pPr>
                      <w:r>
                        <w:rPr>
                          <w:rFonts w:ascii="宋体" w:hAnsi="宋体" w:hint="eastAsia"/>
                          <w:sz w:val="28"/>
                          <w:szCs w:val="28"/>
                        </w:rPr>
                        <w:t>（正面）</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2895600</wp:posOffset>
                </wp:positionH>
                <wp:positionV relativeFrom="paragraph">
                  <wp:posOffset>63500</wp:posOffset>
                </wp:positionV>
                <wp:extent cx="2240915" cy="1125855"/>
                <wp:effectExtent l="0" t="0" r="26035" b="1714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rsidR="009F7295" w:rsidRDefault="009F7295">
                            <w:pPr>
                              <w:jc w:val="center"/>
                              <w:rPr>
                                <w:rFonts w:ascii="宋体"/>
                              </w:rPr>
                            </w:pPr>
                          </w:p>
                          <w:p w:rsidR="009F7295" w:rsidRDefault="009F7295">
                            <w:pPr>
                              <w:jc w:val="center"/>
                              <w:rPr>
                                <w:rFonts w:ascii="宋体"/>
                                <w:sz w:val="28"/>
                                <w:szCs w:val="28"/>
                              </w:rPr>
                            </w:pPr>
                            <w:r>
                              <w:rPr>
                                <w:rFonts w:ascii="宋体" w:hAnsi="宋体" w:hint="eastAsia"/>
                                <w:sz w:val="28"/>
                                <w:szCs w:val="28"/>
                              </w:rPr>
                              <w:t>被授权人身份证复印件</w:t>
                            </w:r>
                          </w:p>
                          <w:p w:rsidR="009F7295" w:rsidRDefault="009F7295">
                            <w:pPr>
                              <w:jc w:val="center"/>
                              <w:rPr>
                                <w:sz w:val="28"/>
                                <w:szCs w:val="28"/>
                              </w:rPr>
                            </w:pPr>
                            <w:r>
                              <w:rPr>
                                <w:rFonts w:ascii="宋体" w:hAnsi="宋体" w:hint="eastAsia"/>
                                <w:sz w:val="28"/>
                                <w:szCs w:val="28"/>
                              </w:rPr>
                              <w:t>（反面）</w:t>
                            </w:r>
                          </w:p>
                        </w:txbxContent>
                      </wps:txbx>
                      <wps:bodyPr rot="0" vert="horz" wrap="square" lIns="91440" tIns="45720" rIns="91440" bIns="45720" anchor="ctr" anchorCtr="0" upright="1">
                        <a:noAutofit/>
                      </wps:bodyPr>
                    </wps:wsp>
                  </a:graphicData>
                </a:graphic>
              </wp:anchor>
            </w:drawing>
          </mc:Choice>
          <mc:Fallback>
            <w:pict>
              <v:shape id="文本框 6" o:spid="_x0000_s1029" type="#_x0000_t202" style="position:absolute;left:0;text-align:left;margin-left:228pt;margin-top:5pt;width:176.45pt;height:88.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">
                <v:stroke dashstyle="dash"/>
                <v:textbox>
                  <w:txbxContent>
                    <w:p w:rsidR="009F7295" w:rsidRDefault="009F7295">
                      <w:pPr>
                        <w:jc w:val="center"/>
                        <w:rPr>
                          <w:rFonts w:ascii="宋体"/>
                        </w:rPr>
                      </w:pPr>
                    </w:p>
                    <w:p w:rsidR="009F7295" w:rsidRDefault="009F7295">
                      <w:pPr>
                        <w:jc w:val="center"/>
                        <w:rPr>
                          <w:rFonts w:ascii="宋体"/>
                          <w:sz w:val="28"/>
                          <w:szCs w:val="28"/>
                        </w:rPr>
                      </w:pPr>
                      <w:r>
                        <w:rPr>
                          <w:rFonts w:ascii="宋体" w:hAnsi="宋体" w:hint="eastAsia"/>
                          <w:sz w:val="28"/>
                          <w:szCs w:val="28"/>
                        </w:rPr>
                        <w:t>被授权人身份证复印件</w:t>
                      </w:r>
                    </w:p>
                    <w:p w:rsidR="009F7295" w:rsidRDefault="009F7295">
                      <w:pPr>
                        <w:jc w:val="center"/>
                        <w:rPr>
                          <w:sz w:val="28"/>
                          <w:szCs w:val="28"/>
                        </w:rPr>
                      </w:pPr>
                      <w:r>
                        <w:rPr>
                          <w:rFonts w:ascii="宋体" w:hAnsi="宋体" w:hint="eastAsia"/>
                          <w:sz w:val="28"/>
                          <w:szCs w:val="28"/>
                        </w:rPr>
                        <w:t>（反面）</w:t>
                      </w:r>
                    </w:p>
                  </w:txbxContent>
                </v:textbox>
              </v:shape>
            </w:pict>
          </mc:Fallback>
        </mc:AlternateContent>
      </w:r>
    </w:p>
    <w:p w:rsidR="007E6D30" w:rsidRDefault="007E6D30">
      <w:pPr>
        <w:rPr>
          <w:sz w:val="24"/>
        </w:rPr>
      </w:pPr>
    </w:p>
    <w:p w:rsidR="007E6D30" w:rsidRDefault="007E6D30">
      <w:pPr>
        <w:rPr>
          <w:sz w:val="24"/>
        </w:rPr>
      </w:pPr>
    </w:p>
    <w:p w:rsidR="007E6D30" w:rsidRDefault="007E6D30">
      <w:pPr>
        <w:rPr>
          <w:sz w:val="24"/>
        </w:rPr>
      </w:pPr>
    </w:p>
    <w:p w:rsidR="007E6D30" w:rsidRDefault="007E6D30">
      <w:pPr>
        <w:rPr>
          <w:sz w:val="24"/>
        </w:rPr>
      </w:pPr>
    </w:p>
    <w:p w:rsidR="007E6D30" w:rsidRDefault="007E6D30">
      <w:pPr>
        <w:rPr>
          <w:sz w:val="24"/>
        </w:rPr>
      </w:pPr>
    </w:p>
    <w:p w:rsidR="007E6D30" w:rsidRDefault="009E40EE">
      <w:pPr>
        <w:autoSpaceDE w:val="0"/>
        <w:autoSpaceDN w:val="0"/>
        <w:adjustRightInd w:val="0"/>
        <w:spacing w:line="360" w:lineRule="auto"/>
        <w:rPr>
          <w:rFonts w:ascii="宋体" w:hAnsi="宋体" w:cs="宋体"/>
          <w:sz w:val="28"/>
          <w:szCs w:val="28"/>
          <w:lang w:val="zh-CN"/>
        </w:rPr>
      </w:pPr>
      <w:r>
        <w:rPr>
          <w:rFonts w:ascii="宋体" w:hAnsi="宋体" w:cs="宋体" w:hint="eastAsia"/>
        </w:rPr>
        <w:br w:type="page"/>
      </w:r>
    </w:p>
    <w:p w:rsidR="007E6D30" w:rsidRDefault="009E40EE">
      <w:pPr>
        <w:pStyle w:val="2"/>
        <w:jc w:val="center"/>
        <w:rPr>
          <w:rFonts w:ascii="等线" w:eastAsia="等线" w:hAnsi="等线" w:cs="等线"/>
          <w:b w:val="0"/>
          <w:bCs w:val="0"/>
          <w:sz w:val="28"/>
          <w:szCs w:val="28"/>
        </w:rPr>
      </w:pPr>
      <w:bookmarkStart w:id="42" w:name="_Toc3432"/>
      <w:bookmarkStart w:id="43" w:name="_Toc2158"/>
      <w:r>
        <w:rPr>
          <w:rFonts w:ascii="等线" w:eastAsia="等线" w:hAnsi="等线" w:cs="等线"/>
          <w:sz w:val="28"/>
          <w:szCs w:val="28"/>
        </w:rPr>
        <w:lastRenderedPageBreak/>
        <w:t>5</w:t>
      </w:r>
      <w:r>
        <w:rPr>
          <w:rFonts w:ascii="等线" w:eastAsia="等线" w:hAnsi="等线" w:cs="等线" w:hint="eastAsia"/>
          <w:sz w:val="28"/>
          <w:szCs w:val="28"/>
        </w:rPr>
        <w:t>、近三年完成的类似项目业绩</w:t>
      </w:r>
      <w:bookmarkEnd w:id="42"/>
      <w:bookmarkEnd w:id="43"/>
    </w:p>
    <w:p w:rsidR="007E6D30" w:rsidRDefault="007E6D30"/>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2735"/>
        <w:gridCol w:w="1740"/>
        <w:gridCol w:w="1740"/>
        <w:gridCol w:w="1494"/>
      </w:tblGrid>
      <w:tr w:rsidR="007E6D30">
        <w:trPr>
          <w:trHeight w:val="883"/>
          <w:jc w:val="center"/>
        </w:trPr>
        <w:tc>
          <w:tcPr>
            <w:tcW w:w="1176" w:type="dxa"/>
            <w:vAlign w:val="center"/>
          </w:tcPr>
          <w:p w:rsidR="007E6D30" w:rsidRDefault="009E40EE">
            <w:pPr>
              <w:spacing w:line="480" w:lineRule="exact"/>
              <w:jc w:val="center"/>
              <w:rPr>
                <w:rFonts w:ascii="宋体" w:hAnsi="宋体"/>
                <w:b/>
                <w:sz w:val="24"/>
              </w:rPr>
            </w:pPr>
            <w:r>
              <w:rPr>
                <w:rFonts w:ascii="宋体" w:hAnsi="宋体" w:hint="eastAsia"/>
                <w:b/>
                <w:sz w:val="24"/>
              </w:rPr>
              <w:t>序号</w:t>
            </w:r>
          </w:p>
        </w:tc>
        <w:tc>
          <w:tcPr>
            <w:tcW w:w="2735" w:type="dxa"/>
            <w:vAlign w:val="center"/>
          </w:tcPr>
          <w:p w:rsidR="007E6D30" w:rsidRDefault="009E40EE">
            <w:pPr>
              <w:spacing w:line="480" w:lineRule="exact"/>
              <w:jc w:val="center"/>
              <w:rPr>
                <w:rFonts w:ascii="宋体" w:hAnsi="宋体"/>
                <w:b/>
                <w:sz w:val="24"/>
              </w:rPr>
            </w:pPr>
            <w:r>
              <w:rPr>
                <w:rFonts w:ascii="宋体" w:hAnsi="宋体" w:hint="eastAsia"/>
                <w:b/>
                <w:sz w:val="24"/>
              </w:rPr>
              <w:t>项目名称</w:t>
            </w:r>
          </w:p>
        </w:tc>
        <w:tc>
          <w:tcPr>
            <w:tcW w:w="1740" w:type="dxa"/>
            <w:vAlign w:val="center"/>
          </w:tcPr>
          <w:p w:rsidR="007E6D30" w:rsidRDefault="009E40EE">
            <w:pPr>
              <w:spacing w:line="480" w:lineRule="exact"/>
              <w:jc w:val="center"/>
              <w:rPr>
                <w:rFonts w:ascii="宋体" w:hAnsi="宋体"/>
                <w:b/>
                <w:sz w:val="24"/>
              </w:rPr>
            </w:pPr>
            <w:r>
              <w:rPr>
                <w:rFonts w:ascii="宋体" w:hAnsi="宋体" w:hint="eastAsia"/>
                <w:b/>
                <w:sz w:val="24"/>
              </w:rPr>
              <w:t>用户名称</w:t>
            </w:r>
          </w:p>
        </w:tc>
        <w:tc>
          <w:tcPr>
            <w:tcW w:w="1740" w:type="dxa"/>
            <w:vAlign w:val="center"/>
          </w:tcPr>
          <w:p w:rsidR="007E6D30" w:rsidRDefault="009E40EE">
            <w:pPr>
              <w:spacing w:line="480" w:lineRule="exact"/>
              <w:jc w:val="center"/>
              <w:rPr>
                <w:rFonts w:ascii="宋体" w:hAnsi="宋体"/>
                <w:b/>
                <w:sz w:val="24"/>
              </w:rPr>
            </w:pPr>
            <w:r>
              <w:rPr>
                <w:rFonts w:ascii="宋体" w:hAnsi="宋体" w:hint="eastAsia"/>
                <w:b/>
                <w:sz w:val="24"/>
              </w:rPr>
              <w:t>合同金额</w:t>
            </w:r>
          </w:p>
        </w:tc>
        <w:tc>
          <w:tcPr>
            <w:tcW w:w="1494" w:type="dxa"/>
            <w:vAlign w:val="center"/>
          </w:tcPr>
          <w:p w:rsidR="007E6D30" w:rsidRDefault="009E40EE">
            <w:pPr>
              <w:spacing w:line="480" w:lineRule="exact"/>
              <w:jc w:val="center"/>
              <w:rPr>
                <w:rFonts w:ascii="宋体" w:hAnsi="宋体"/>
                <w:b/>
                <w:sz w:val="24"/>
              </w:rPr>
            </w:pPr>
            <w:r>
              <w:rPr>
                <w:rFonts w:ascii="宋体" w:hAnsi="宋体" w:hint="eastAsia"/>
                <w:b/>
                <w:sz w:val="24"/>
              </w:rPr>
              <w:t>备注</w:t>
            </w:r>
          </w:p>
        </w:tc>
      </w:tr>
      <w:tr w:rsidR="007E6D30">
        <w:trPr>
          <w:trHeight w:val="883"/>
          <w:jc w:val="center"/>
        </w:trPr>
        <w:tc>
          <w:tcPr>
            <w:tcW w:w="1176" w:type="dxa"/>
            <w:vAlign w:val="center"/>
          </w:tcPr>
          <w:p w:rsidR="007E6D30" w:rsidRDefault="007E6D30">
            <w:pPr>
              <w:spacing w:line="480" w:lineRule="exact"/>
              <w:jc w:val="center"/>
              <w:rPr>
                <w:rFonts w:ascii="宋体" w:hAnsi="宋体"/>
                <w:sz w:val="24"/>
              </w:rPr>
            </w:pPr>
          </w:p>
        </w:tc>
        <w:tc>
          <w:tcPr>
            <w:tcW w:w="2735" w:type="dxa"/>
            <w:vAlign w:val="center"/>
          </w:tcPr>
          <w:p w:rsidR="007E6D30" w:rsidRDefault="007E6D30">
            <w:pPr>
              <w:spacing w:line="480" w:lineRule="exact"/>
              <w:rPr>
                <w:rFonts w:ascii="宋体" w:hAnsi="宋体"/>
                <w:sz w:val="24"/>
              </w:rPr>
            </w:pPr>
          </w:p>
        </w:tc>
        <w:tc>
          <w:tcPr>
            <w:tcW w:w="1740" w:type="dxa"/>
            <w:vAlign w:val="center"/>
          </w:tcPr>
          <w:p w:rsidR="007E6D30" w:rsidRDefault="007E6D30">
            <w:pPr>
              <w:spacing w:line="480" w:lineRule="exact"/>
              <w:rPr>
                <w:rFonts w:ascii="宋体" w:hAnsi="宋体"/>
                <w:sz w:val="24"/>
              </w:rPr>
            </w:pPr>
          </w:p>
        </w:tc>
        <w:tc>
          <w:tcPr>
            <w:tcW w:w="1740" w:type="dxa"/>
            <w:vAlign w:val="center"/>
          </w:tcPr>
          <w:p w:rsidR="007E6D30" w:rsidRDefault="007E6D30">
            <w:pPr>
              <w:spacing w:line="480" w:lineRule="exact"/>
              <w:rPr>
                <w:rFonts w:ascii="宋体" w:hAnsi="宋体"/>
                <w:sz w:val="24"/>
              </w:rPr>
            </w:pPr>
          </w:p>
        </w:tc>
        <w:tc>
          <w:tcPr>
            <w:tcW w:w="1494" w:type="dxa"/>
            <w:vAlign w:val="center"/>
          </w:tcPr>
          <w:p w:rsidR="007E6D30" w:rsidRDefault="007E6D30">
            <w:pPr>
              <w:spacing w:line="480" w:lineRule="exact"/>
              <w:rPr>
                <w:rFonts w:ascii="宋体" w:hAnsi="宋体"/>
                <w:sz w:val="24"/>
              </w:rPr>
            </w:pPr>
          </w:p>
        </w:tc>
      </w:tr>
      <w:tr w:rsidR="007E6D30">
        <w:trPr>
          <w:trHeight w:val="883"/>
          <w:jc w:val="center"/>
        </w:trPr>
        <w:tc>
          <w:tcPr>
            <w:tcW w:w="1176" w:type="dxa"/>
            <w:vAlign w:val="center"/>
          </w:tcPr>
          <w:p w:rsidR="007E6D30" w:rsidRDefault="007E6D30">
            <w:pPr>
              <w:spacing w:line="480" w:lineRule="exact"/>
              <w:jc w:val="center"/>
              <w:rPr>
                <w:rFonts w:ascii="宋体" w:hAnsi="宋体"/>
                <w:sz w:val="24"/>
              </w:rPr>
            </w:pPr>
          </w:p>
        </w:tc>
        <w:tc>
          <w:tcPr>
            <w:tcW w:w="2735" w:type="dxa"/>
            <w:vAlign w:val="center"/>
          </w:tcPr>
          <w:p w:rsidR="007E6D30" w:rsidRDefault="007E6D30">
            <w:pPr>
              <w:spacing w:line="480" w:lineRule="exact"/>
              <w:rPr>
                <w:rFonts w:ascii="宋体" w:hAnsi="宋体"/>
                <w:sz w:val="24"/>
              </w:rPr>
            </w:pPr>
          </w:p>
        </w:tc>
        <w:tc>
          <w:tcPr>
            <w:tcW w:w="1740" w:type="dxa"/>
            <w:vAlign w:val="center"/>
          </w:tcPr>
          <w:p w:rsidR="007E6D30" w:rsidRDefault="007E6D30">
            <w:pPr>
              <w:spacing w:line="480" w:lineRule="exact"/>
              <w:rPr>
                <w:rFonts w:ascii="宋体" w:hAnsi="宋体"/>
                <w:sz w:val="24"/>
              </w:rPr>
            </w:pPr>
          </w:p>
        </w:tc>
        <w:tc>
          <w:tcPr>
            <w:tcW w:w="1740" w:type="dxa"/>
            <w:vAlign w:val="center"/>
          </w:tcPr>
          <w:p w:rsidR="007E6D30" w:rsidRDefault="007E6D30">
            <w:pPr>
              <w:spacing w:line="480" w:lineRule="exact"/>
              <w:rPr>
                <w:rFonts w:ascii="宋体" w:hAnsi="宋体"/>
                <w:sz w:val="24"/>
              </w:rPr>
            </w:pPr>
          </w:p>
        </w:tc>
        <w:tc>
          <w:tcPr>
            <w:tcW w:w="1494" w:type="dxa"/>
            <w:vAlign w:val="center"/>
          </w:tcPr>
          <w:p w:rsidR="007E6D30" w:rsidRDefault="007E6D30">
            <w:pPr>
              <w:spacing w:line="480" w:lineRule="exact"/>
              <w:rPr>
                <w:rFonts w:ascii="宋体" w:hAnsi="宋体"/>
                <w:sz w:val="24"/>
              </w:rPr>
            </w:pPr>
          </w:p>
        </w:tc>
      </w:tr>
      <w:tr w:rsidR="007E6D30">
        <w:trPr>
          <w:trHeight w:val="883"/>
          <w:jc w:val="center"/>
        </w:trPr>
        <w:tc>
          <w:tcPr>
            <w:tcW w:w="1176" w:type="dxa"/>
            <w:vAlign w:val="center"/>
          </w:tcPr>
          <w:p w:rsidR="007E6D30" w:rsidRDefault="007E6D30">
            <w:pPr>
              <w:spacing w:line="480" w:lineRule="exact"/>
              <w:jc w:val="center"/>
              <w:rPr>
                <w:rFonts w:ascii="宋体" w:hAnsi="宋体"/>
                <w:sz w:val="24"/>
              </w:rPr>
            </w:pPr>
          </w:p>
        </w:tc>
        <w:tc>
          <w:tcPr>
            <w:tcW w:w="2735" w:type="dxa"/>
            <w:vAlign w:val="center"/>
          </w:tcPr>
          <w:p w:rsidR="007E6D30" w:rsidRDefault="007E6D30">
            <w:pPr>
              <w:spacing w:line="480" w:lineRule="exact"/>
              <w:rPr>
                <w:rFonts w:ascii="宋体" w:hAnsi="宋体"/>
                <w:sz w:val="24"/>
              </w:rPr>
            </w:pPr>
          </w:p>
        </w:tc>
        <w:tc>
          <w:tcPr>
            <w:tcW w:w="1740" w:type="dxa"/>
            <w:vAlign w:val="center"/>
          </w:tcPr>
          <w:p w:rsidR="007E6D30" w:rsidRDefault="007E6D30">
            <w:pPr>
              <w:spacing w:line="480" w:lineRule="exact"/>
              <w:rPr>
                <w:rFonts w:ascii="宋体" w:hAnsi="宋体"/>
                <w:sz w:val="24"/>
              </w:rPr>
            </w:pPr>
          </w:p>
        </w:tc>
        <w:tc>
          <w:tcPr>
            <w:tcW w:w="1740" w:type="dxa"/>
            <w:vAlign w:val="center"/>
          </w:tcPr>
          <w:p w:rsidR="007E6D30" w:rsidRDefault="007E6D30">
            <w:pPr>
              <w:spacing w:line="480" w:lineRule="exact"/>
              <w:rPr>
                <w:rFonts w:ascii="宋体" w:hAnsi="宋体"/>
                <w:sz w:val="24"/>
              </w:rPr>
            </w:pPr>
          </w:p>
        </w:tc>
        <w:tc>
          <w:tcPr>
            <w:tcW w:w="1494" w:type="dxa"/>
            <w:vAlign w:val="center"/>
          </w:tcPr>
          <w:p w:rsidR="007E6D30" w:rsidRDefault="007E6D30">
            <w:pPr>
              <w:spacing w:line="480" w:lineRule="exact"/>
              <w:rPr>
                <w:rFonts w:ascii="宋体" w:hAnsi="宋体"/>
                <w:sz w:val="24"/>
              </w:rPr>
            </w:pPr>
          </w:p>
        </w:tc>
      </w:tr>
      <w:tr w:rsidR="007E6D30">
        <w:trPr>
          <w:trHeight w:val="883"/>
          <w:jc w:val="center"/>
        </w:trPr>
        <w:tc>
          <w:tcPr>
            <w:tcW w:w="1176" w:type="dxa"/>
            <w:vAlign w:val="center"/>
          </w:tcPr>
          <w:p w:rsidR="007E6D30" w:rsidRDefault="007E6D30">
            <w:pPr>
              <w:spacing w:line="480" w:lineRule="exact"/>
              <w:jc w:val="center"/>
              <w:rPr>
                <w:rFonts w:ascii="宋体" w:hAnsi="宋体"/>
                <w:sz w:val="24"/>
              </w:rPr>
            </w:pPr>
          </w:p>
        </w:tc>
        <w:tc>
          <w:tcPr>
            <w:tcW w:w="2735" w:type="dxa"/>
            <w:vAlign w:val="center"/>
          </w:tcPr>
          <w:p w:rsidR="007E6D30" w:rsidRDefault="007E6D30">
            <w:pPr>
              <w:spacing w:line="480" w:lineRule="exact"/>
              <w:rPr>
                <w:rFonts w:ascii="宋体" w:hAnsi="宋体"/>
                <w:sz w:val="24"/>
              </w:rPr>
            </w:pPr>
          </w:p>
        </w:tc>
        <w:tc>
          <w:tcPr>
            <w:tcW w:w="1740" w:type="dxa"/>
            <w:vAlign w:val="center"/>
          </w:tcPr>
          <w:p w:rsidR="007E6D30" w:rsidRDefault="007E6D30">
            <w:pPr>
              <w:spacing w:line="480" w:lineRule="exact"/>
              <w:rPr>
                <w:rFonts w:ascii="宋体" w:hAnsi="宋体"/>
                <w:sz w:val="24"/>
              </w:rPr>
            </w:pPr>
          </w:p>
        </w:tc>
        <w:tc>
          <w:tcPr>
            <w:tcW w:w="1740" w:type="dxa"/>
            <w:vAlign w:val="center"/>
          </w:tcPr>
          <w:p w:rsidR="007E6D30" w:rsidRDefault="007E6D30">
            <w:pPr>
              <w:spacing w:line="480" w:lineRule="exact"/>
              <w:rPr>
                <w:rFonts w:ascii="宋体" w:hAnsi="宋体"/>
                <w:sz w:val="24"/>
              </w:rPr>
            </w:pPr>
          </w:p>
        </w:tc>
        <w:tc>
          <w:tcPr>
            <w:tcW w:w="1494" w:type="dxa"/>
            <w:vAlign w:val="center"/>
          </w:tcPr>
          <w:p w:rsidR="007E6D30" w:rsidRDefault="007E6D30">
            <w:pPr>
              <w:spacing w:line="480" w:lineRule="exact"/>
              <w:rPr>
                <w:rFonts w:ascii="宋体" w:hAnsi="宋体"/>
                <w:sz w:val="24"/>
              </w:rPr>
            </w:pPr>
          </w:p>
        </w:tc>
      </w:tr>
      <w:tr w:rsidR="007E6D30">
        <w:trPr>
          <w:trHeight w:val="883"/>
          <w:jc w:val="center"/>
        </w:trPr>
        <w:tc>
          <w:tcPr>
            <w:tcW w:w="1176" w:type="dxa"/>
            <w:vAlign w:val="center"/>
          </w:tcPr>
          <w:p w:rsidR="007E6D30" w:rsidRDefault="007E6D30">
            <w:pPr>
              <w:spacing w:line="480" w:lineRule="exact"/>
              <w:jc w:val="center"/>
              <w:rPr>
                <w:rFonts w:ascii="宋体" w:hAnsi="宋体"/>
                <w:sz w:val="24"/>
              </w:rPr>
            </w:pPr>
          </w:p>
        </w:tc>
        <w:tc>
          <w:tcPr>
            <w:tcW w:w="2735" w:type="dxa"/>
            <w:vAlign w:val="center"/>
          </w:tcPr>
          <w:p w:rsidR="007E6D30" w:rsidRDefault="007E6D30">
            <w:pPr>
              <w:spacing w:line="480" w:lineRule="exact"/>
              <w:rPr>
                <w:rFonts w:ascii="宋体" w:hAnsi="宋体"/>
                <w:sz w:val="24"/>
              </w:rPr>
            </w:pPr>
          </w:p>
        </w:tc>
        <w:tc>
          <w:tcPr>
            <w:tcW w:w="1740" w:type="dxa"/>
            <w:vAlign w:val="center"/>
          </w:tcPr>
          <w:p w:rsidR="007E6D30" w:rsidRDefault="007E6D30">
            <w:pPr>
              <w:spacing w:line="480" w:lineRule="exact"/>
              <w:rPr>
                <w:rFonts w:ascii="宋体" w:hAnsi="宋体"/>
                <w:sz w:val="24"/>
              </w:rPr>
            </w:pPr>
          </w:p>
        </w:tc>
        <w:tc>
          <w:tcPr>
            <w:tcW w:w="1740" w:type="dxa"/>
            <w:vAlign w:val="center"/>
          </w:tcPr>
          <w:p w:rsidR="007E6D30" w:rsidRDefault="007E6D30">
            <w:pPr>
              <w:spacing w:line="480" w:lineRule="exact"/>
              <w:rPr>
                <w:rFonts w:ascii="宋体" w:hAnsi="宋体"/>
                <w:sz w:val="24"/>
              </w:rPr>
            </w:pPr>
          </w:p>
        </w:tc>
        <w:tc>
          <w:tcPr>
            <w:tcW w:w="1494" w:type="dxa"/>
            <w:vAlign w:val="center"/>
          </w:tcPr>
          <w:p w:rsidR="007E6D30" w:rsidRDefault="007E6D30">
            <w:pPr>
              <w:spacing w:line="480" w:lineRule="exact"/>
              <w:rPr>
                <w:rFonts w:ascii="宋体" w:hAnsi="宋体"/>
                <w:sz w:val="24"/>
              </w:rPr>
            </w:pPr>
          </w:p>
        </w:tc>
      </w:tr>
      <w:tr w:rsidR="007E6D30">
        <w:trPr>
          <w:trHeight w:val="883"/>
          <w:jc w:val="center"/>
        </w:trPr>
        <w:tc>
          <w:tcPr>
            <w:tcW w:w="1176" w:type="dxa"/>
            <w:vAlign w:val="center"/>
          </w:tcPr>
          <w:p w:rsidR="007E6D30" w:rsidRDefault="007E6D30">
            <w:pPr>
              <w:spacing w:line="480" w:lineRule="exact"/>
              <w:rPr>
                <w:rFonts w:ascii="宋体" w:hAnsi="宋体"/>
                <w:sz w:val="24"/>
              </w:rPr>
            </w:pPr>
          </w:p>
        </w:tc>
        <w:tc>
          <w:tcPr>
            <w:tcW w:w="2735" w:type="dxa"/>
            <w:vAlign w:val="center"/>
          </w:tcPr>
          <w:p w:rsidR="007E6D30" w:rsidRDefault="007E6D30">
            <w:pPr>
              <w:spacing w:line="480" w:lineRule="exact"/>
              <w:rPr>
                <w:rFonts w:ascii="宋体" w:hAnsi="宋体"/>
                <w:sz w:val="24"/>
              </w:rPr>
            </w:pPr>
          </w:p>
        </w:tc>
        <w:tc>
          <w:tcPr>
            <w:tcW w:w="1740" w:type="dxa"/>
            <w:vAlign w:val="center"/>
          </w:tcPr>
          <w:p w:rsidR="007E6D30" w:rsidRDefault="007E6D30">
            <w:pPr>
              <w:spacing w:line="480" w:lineRule="exact"/>
              <w:rPr>
                <w:rFonts w:ascii="宋体" w:hAnsi="宋体"/>
                <w:sz w:val="24"/>
              </w:rPr>
            </w:pPr>
          </w:p>
        </w:tc>
        <w:tc>
          <w:tcPr>
            <w:tcW w:w="1740" w:type="dxa"/>
            <w:vAlign w:val="center"/>
          </w:tcPr>
          <w:p w:rsidR="007E6D30" w:rsidRDefault="007E6D30">
            <w:pPr>
              <w:spacing w:line="480" w:lineRule="exact"/>
              <w:rPr>
                <w:rFonts w:ascii="宋体" w:hAnsi="宋体"/>
                <w:sz w:val="24"/>
              </w:rPr>
            </w:pPr>
          </w:p>
        </w:tc>
        <w:tc>
          <w:tcPr>
            <w:tcW w:w="1494" w:type="dxa"/>
            <w:vAlign w:val="center"/>
          </w:tcPr>
          <w:p w:rsidR="007E6D30" w:rsidRDefault="007E6D30">
            <w:pPr>
              <w:spacing w:line="480" w:lineRule="exact"/>
              <w:rPr>
                <w:rFonts w:ascii="宋体" w:hAnsi="宋体"/>
                <w:sz w:val="24"/>
              </w:rPr>
            </w:pPr>
          </w:p>
        </w:tc>
      </w:tr>
    </w:tbl>
    <w:p w:rsidR="007E6D30" w:rsidRDefault="007E6D30">
      <w:pPr>
        <w:pStyle w:val="Style11"/>
      </w:pPr>
    </w:p>
    <w:p w:rsidR="007E6D30" w:rsidRDefault="007E6D30">
      <w:pPr>
        <w:pStyle w:val="Style11"/>
      </w:pPr>
    </w:p>
    <w:p w:rsidR="007E6D30" w:rsidRDefault="007E6D30">
      <w:pPr>
        <w:spacing w:line="500" w:lineRule="exact"/>
        <w:jc w:val="left"/>
        <w:rPr>
          <w:rFonts w:ascii="宋体" w:hAnsi="宋体" w:cs="宋体"/>
          <w:szCs w:val="21"/>
        </w:rPr>
      </w:pPr>
    </w:p>
    <w:p w:rsidR="007E6D30" w:rsidRDefault="009E40EE">
      <w:pPr>
        <w:spacing w:line="360" w:lineRule="auto"/>
        <w:rPr>
          <w:rFonts w:ascii="宋体" w:hAnsi="宋体"/>
          <w:sz w:val="24"/>
        </w:rPr>
      </w:pPr>
      <w:r>
        <w:rPr>
          <w:rFonts w:ascii="宋体" w:hAnsi="宋体" w:hint="eastAsia"/>
          <w:sz w:val="24"/>
        </w:rPr>
        <w:t>参选人名称（加盖单位公章）：</w:t>
      </w:r>
      <w:r>
        <w:rPr>
          <w:rFonts w:ascii="宋体" w:hAnsi="宋体" w:hint="eastAsia"/>
          <w:sz w:val="24"/>
          <w:u w:val="single"/>
        </w:rPr>
        <w:t xml:space="preserve">                                </w:t>
      </w:r>
    </w:p>
    <w:p w:rsidR="007E6D30" w:rsidRDefault="009E40EE">
      <w:pPr>
        <w:rPr>
          <w:rFonts w:ascii="宋体" w:hAnsi="宋体"/>
          <w:sz w:val="24"/>
        </w:r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7E6D30" w:rsidRDefault="009E40EE">
      <w:pPr>
        <w:rPr>
          <w:rFonts w:ascii="宋体" w:hAnsi="宋体" w:cs="宋体"/>
          <w:b/>
          <w:bCs/>
          <w:sz w:val="28"/>
          <w:szCs w:val="28"/>
        </w:rPr>
      </w:pPr>
      <w:r>
        <w:rPr>
          <w:rFonts w:ascii="宋体" w:hAnsi="宋体" w:hint="eastAsia"/>
          <w:sz w:val="24"/>
        </w:rPr>
        <w:br w:type="page"/>
      </w:r>
    </w:p>
    <w:p w:rsidR="007E6D30" w:rsidRDefault="009E40EE">
      <w:pPr>
        <w:pStyle w:val="2"/>
        <w:jc w:val="center"/>
        <w:rPr>
          <w:rFonts w:ascii="宋体" w:eastAsia="等线" w:hAnsi="宋体" w:cs="宋体"/>
          <w:b w:val="0"/>
          <w:bCs w:val="0"/>
          <w:sz w:val="28"/>
          <w:szCs w:val="28"/>
        </w:rPr>
      </w:pPr>
      <w:bookmarkStart w:id="44" w:name="_Toc18663"/>
      <w:bookmarkStart w:id="45" w:name="_Toc22937"/>
      <w:r>
        <w:rPr>
          <w:rFonts w:ascii="宋体" w:eastAsia="等线" w:hAnsi="宋体" w:cs="宋体" w:hint="eastAsia"/>
          <w:sz w:val="28"/>
          <w:szCs w:val="28"/>
        </w:rPr>
        <w:lastRenderedPageBreak/>
        <w:t>6</w:t>
      </w:r>
      <w:r>
        <w:rPr>
          <w:rFonts w:ascii="宋体" w:eastAsia="等线" w:hAnsi="宋体" w:cs="宋体" w:hint="eastAsia"/>
          <w:sz w:val="28"/>
          <w:szCs w:val="28"/>
        </w:rPr>
        <w:t>、技术方案（格式自拟）</w:t>
      </w:r>
      <w:bookmarkEnd w:id="44"/>
      <w:bookmarkEnd w:id="45"/>
    </w:p>
    <w:p w:rsidR="007E6D30" w:rsidRDefault="007E6D30">
      <w:pPr>
        <w:jc w:val="center"/>
      </w:pPr>
    </w:p>
    <w:p w:rsidR="007E6D30" w:rsidRDefault="007E6D30">
      <w:pPr>
        <w:jc w:val="center"/>
      </w:pPr>
    </w:p>
    <w:p w:rsidR="007E6D30" w:rsidRDefault="007E6D30">
      <w:pPr>
        <w:jc w:val="center"/>
      </w:pPr>
    </w:p>
    <w:p w:rsidR="007E6D30" w:rsidRDefault="007E6D30">
      <w:pPr>
        <w:jc w:val="center"/>
      </w:pPr>
    </w:p>
    <w:p w:rsidR="007E6D30" w:rsidRDefault="007E6D30">
      <w:pPr>
        <w:jc w:val="center"/>
      </w:pPr>
    </w:p>
    <w:p w:rsidR="007E6D30" w:rsidRDefault="007E6D30">
      <w:pPr>
        <w:jc w:val="center"/>
      </w:pPr>
    </w:p>
    <w:p w:rsidR="007E6D30" w:rsidRDefault="007E6D30">
      <w:pPr>
        <w:jc w:val="center"/>
      </w:pPr>
    </w:p>
    <w:p w:rsidR="007E6D30" w:rsidRDefault="007E6D30">
      <w:pPr>
        <w:jc w:val="center"/>
      </w:pPr>
    </w:p>
    <w:p w:rsidR="007E6D30" w:rsidRDefault="007E6D30">
      <w:pPr>
        <w:jc w:val="center"/>
      </w:pPr>
    </w:p>
    <w:p w:rsidR="007E6D30" w:rsidRDefault="007E6D30">
      <w:pPr>
        <w:jc w:val="center"/>
      </w:pPr>
    </w:p>
    <w:p w:rsidR="007E6D30" w:rsidRDefault="007E6D30">
      <w:pPr>
        <w:jc w:val="center"/>
      </w:pPr>
    </w:p>
    <w:p w:rsidR="007E6D30" w:rsidRDefault="007E6D30">
      <w:pPr>
        <w:jc w:val="center"/>
      </w:pPr>
    </w:p>
    <w:p w:rsidR="007E6D30" w:rsidRDefault="007E6D30">
      <w:pPr>
        <w:jc w:val="center"/>
      </w:pPr>
    </w:p>
    <w:p w:rsidR="007E6D30" w:rsidRDefault="007E6D30">
      <w:pPr>
        <w:jc w:val="center"/>
      </w:pPr>
    </w:p>
    <w:p w:rsidR="007E6D30" w:rsidRDefault="007E6D30">
      <w:pPr>
        <w:jc w:val="center"/>
      </w:pPr>
    </w:p>
    <w:p w:rsidR="007E6D30" w:rsidRDefault="007E6D30">
      <w:pPr>
        <w:jc w:val="center"/>
      </w:pPr>
    </w:p>
    <w:p w:rsidR="007E6D30" w:rsidRDefault="007E6D30">
      <w:pPr>
        <w:jc w:val="center"/>
      </w:pPr>
    </w:p>
    <w:p w:rsidR="007E6D30" w:rsidRDefault="007E6D30">
      <w:pPr>
        <w:jc w:val="center"/>
      </w:pPr>
    </w:p>
    <w:p w:rsidR="007E6D30" w:rsidRDefault="007E6D30">
      <w:pPr>
        <w:jc w:val="center"/>
      </w:pPr>
    </w:p>
    <w:p w:rsidR="007E6D30" w:rsidRDefault="007E6D30">
      <w:pPr>
        <w:jc w:val="center"/>
      </w:pPr>
    </w:p>
    <w:p w:rsidR="007E6D30" w:rsidRDefault="007E6D30">
      <w:pPr>
        <w:jc w:val="center"/>
      </w:pPr>
    </w:p>
    <w:p w:rsidR="007E6D30" w:rsidRDefault="007E6D30">
      <w:pPr>
        <w:jc w:val="center"/>
      </w:pPr>
    </w:p>
    <w:p w:rsidR="007E6D30" w:rsidRDefault="007E6D30">
      <w:pPr>
        <w:jc w:val="center"/>
      </w:pPr>
    </w:p>
    <w:p w:rsidR="007E6D30" w:rsidRDefault="007E6D30">
      <w:pPr>
        <w:jc w:val="center"/>
      </w:pPr>
    </w:p>
    <w:p w:rsidR="007E6D30" w:rsidRDefault="007E6D30">
      <w:pPr>
        <w:jc w:val="center"/>
      </w:pPr>
    </w:p>
    <w:p w:rsidR="007E6D30" w:rsidRDefault="007E6D30">
      <w:pPr>
        <w:jc w:val="center"/>
      </w:pPr>
    </w:p>
    <w:p w:rsidR="007E6D30" w:rsidRDefault="007E6D30">
      <w:pPr>
        <w:jc w:val="center"/>
      </w:pPr>
    </w:p>
    <w:p w:rsidR="007E6D30" w:rsidRDefault="007E6D30">
      <w:pPr>
        <w:jc w:val="center"/>
      </w:pPr>
    </w:p>
    <w:p w:rsidR="007E6D30" w:rsidRDefault="007E6D30">
      <w:pPr>
        <w:jc w:val="center"/>
      </w:pPr>
    </w:p>
    <w:p w:rsidR="007E6D30" w:rsidRDefault="009E40EE">
      <w:pPr>
        <w:pStyle w:val="2"/>
        <w:jc w:val="center"/>
        <w:rPr>
          <w:rFonts w:ascii="宋体" w:eastAsia="等线" w:hAnsi="宋体" w:cs="宋体"/>
          <w:b w:val="0"/>
          <w:bCs w:val="0"/>
          <w:sz w:val="28"/>
          <w:szCs w:val="28"/>
        </w:rPr>
      </w:pPr>
      <w:bookmarkStart w:id="46" w:name="_Toc19576"/>
      <w:bookmarkStart w:id="47" w:name="_Toc11201"/>
      <w:r>
        <w:rPr>
          <w:rFonts w:ascii="宋体" w:eastAsia="等线" w:hAnsi="宋体" w:cs="宋体"/>
          <w:sz w:val="28"/>
          <w:szCs w:val="28"/>
        </w:rPr>
        <w:lastRenderedPageBreak/>
        <w:t>7</w:t>
      </w:r>
      <w:r>
        <w:rPr>
          <w:rFonts w:ascii="宋体" w:eastAsia="等线" w:hAnsi="宋体" w:cs="宋体" w:hint="eastAsia"/>
          <w:sz w:val="28"/>
          <w:szCs w:val="28"/>
        </w:rPr>
        <w:t>、</w:t>
      </w:r>
      <w:r>
        <w:rPr>
          <w:rFonts w:ascii="宋体" w:hAnsi="宋体" w:hint="eastAsia"/>
          <w:sz w:val="28"/>
          <w:szCs w:val="28"/>
        </w:rPr>
        <w:t>服务方案</w:t>
      </w:r>
      <w:r>
        <w:rPr>
          <w:rFonts w:ascii="宋体" w:eastAsia="等线" w:hAnsi="宋体" w:cs="宋体" w:hint="eastAsia"/>
          <w:sz w:val="28"/>
          <w:szCs w:val="28"/>
        </w:rPr>
        <w:t>（格式自拟）</w:t>
      </w:r>
      <w:bookmarkEnd w:id="46"/>
      <w:bookmarkEnd w:id="47"/>
    </w:p>
    <w:p w:rsidR="007E6D30" w:rsidRDefault="007E6D30">
      <w:pPr>
        <w:adjustRightInd w:val="0"/>
        <w:spacing w:before="120" w:line="360" w:lineRule="auto"/>
        <w:outlineLvl w:val="1"/>
        <w:rPr>
          <w:rFonts w:ascii="宋体" w:hAnsi="宋体" w:cs="宋体"/>
          <w:sz w:val="28"/>
          <w:szCs w:val="28"/>
        </w:rPr>
        <w:sectPr w:rsidR="007E6D30">
          <w:footerReference w:type="first" r:id="rId10"/>
          <w:pgSz w:w="11906" w:h="16838"/>
          <w:pgMar w:top="1135" w:right="1134" w:bottom="1135" w:left="1134" w:header="851" w:footer="992" w:gutter="0"/>
          <w:cols w:space="720"/>
          <w:titlePg/>
          <w:docGrid w:type="lines" w:linePitch="437"/>
        </w:sectPr>
      </w:pPr>
    </w:p>
    <w:p w:rsidR="007E6D30" w:rsidRDefault="009E40EE">
      <w:pPr>
        <w:adjustRightInd w:val="0"/>
        <w:spacing w:before="120" w:line="360" w:lineRule="auto"/>
        <w:jc w:val="center"/>
        <w:outlineLvl w:val="1"/>
        <w:rPr>
          <w:rFonts w:ascii="宋体" w:hAnsi="宋体" w:cs="宋体"/>
          <w:b/>
          <w:bCs/>
          <w:sz w:val="28"/>
          <w:szCs w:val="28"/>
        </w:rPr>
      </w:pPr>
      <w:bookmarkStart w:id="48" w:name="_Toc18577"/>
      <w:bookmarkStart w:id="49" w:name="_Toc411007133"/>
      <w:bookmarkStart w:id="50" w:name="_Toc439697630"/>
      <w:r>
        <w:rPr>
          <w:rFonts w:ascii="宋体" w:hAnsi="宋体" w:cs="宋体"/>
          <w:b/>
          <w:bCs/>
          <w:sz w:val="28"/>
          <w:szCs w:val="28"/>
        </w:rPr>
        <w:lastRenderedPageBreak/>
        <w:t>8</w:t>
      </w:r>
      <w:r>
        <w:rPr>
          <w:rFonts w:ascii="宋体" w:hAnsi="宋体" w:cs="宋体" w:hint="eastAsia"/>
          <w:b/>
          <w:bCs/>
          <w:sz w:val="28"/>
          <w:szCs w:val="28"/>
        </w:rPr>
        <w:t>、资格证明文件</w:t>
      </w:r>
      <w:bookmarkEnd w:id="48"/>
    </w:p>
    <w:p w:rsidR="007E6D30" w:rsidRDefault="009E40EE">
      <w:pPr>
        <w:pStyle w:val="af0"/>
        <w:snapToGrid w:val="0"/>
        <w:spacing w:line="360" w:lineRule="auto"/>
        <w:ind w:firstLineChars="100" w:firstLine="240"/>
        <w:jc w:val="left"/>
        <w:rPr>
          <w:rFonts w:ascii="宋体" w:hAnsi="宋体" w:cs="宋体"/>
          <w:b w:val="0"/>
          <w:sz w:val="24"/>
        </w:rPr>
      </w:pPr>
      <w:r>
        <w:rPr>
          <w:rFonts w:ascii="宋体" w:hAnsi="宋体" w:cs="宋体"/>
          <w:b w:val="0"/>
          <w:sz w:val="24"/>
        </w:rPr>
        <w:t>8</w:t>
      </w:r>
      <w:r>
        <w:rPr>
          <w:rFonts w:ascii="宋体" w:hAnsi="宋体" w:cs="宋体" w:hint="eastAsia"/>
          <w:b w:val="0"/>
          <w:sz w:val="24"/>
        </w:rPr>
        <w:t>-1. 三证合一的营业执照复印件加盖公章；</w:t>
      </w:r>
    </w:p>
    <w:p w:rsidR="007E6D30" w:rsidRDefault="007E6D30">
      <w:pPr>
        <w:widowControl/>
        <w:jc w:val="left"/>
        <w:rPr>
          <w:rFonts w:ascii="宋体" w:hAnsi="宋体" w:cs="宋体"/>
          <w:bCs/>
          <w:sz w:val="24"/>
        </w:rPr>
      </w:pPr>
    </w:p>
    <w:p w:rsidR="007E6D30" w:rsidRDefault="009E40EE">
      <w:pPr>
        <w:pStyle w:val="af0"/>
        <w:snapToGrid w:val="0"/>
        <w:spacing w:line="360" w:lineRule="auto"/>
        <w:ind w:firstLineChars="100" w:firstLine="240"/>
        <w:rPr>
          <w:rFonts w:ascii="宋体" w:hAnsi="宋体" w:cs="宋体"/>
          <w:b w:val="0"/>
          <w:sz w:val="24"/>
        </w:rPr>
      </w:pPr>
      <w:r>
        <w:rPr>
          <w:rFonts w:ascii="宋体" w:hAnsi="宋体" w:cs="宋体"/>
          <w:b w:val="0"/>
          <w:sz w:val="24"/>
        </w:rPr>
        <w:t>8</w:t>
      </w:r>
      <w:r>
        <w:rPr>
          <w:rFonts w:ascii="宋体" w:hAnsi="宋体" w:cs="宋体" w:hint="eastAsia"/>
          <w:b w:val="0"/>
          <w:sz w:val="24"/>
        </w:rPr>
        <w:t>-</w:t>
      </w:r>
      <w:r>
        <w:rPr>
          <w:rFonts w:ascii="宋体" w:hAnsi="宋体" w:cs="宋体"/>
          <w:b w:val="0"/>
          <w:sz w:val="24"/>
        </w:rPr>
        <w:t>2</w:t>
      </w:r>
      <w:r>
        <w:rPr>
          <w:rFonts w:ascii="宋体" w:hAnsi="宋体" w:cs="宋体" w:hint="eastAsia"/>
          <w:b w:val="0"/>
          <w:sz w:val="24"/>
        </w:rPr>
        <w:t>.承诺书（加盖本单位公章）。</w:t>
      </w:r>
    </w:p>
    <w:p w:rsidR="007E6D30" w:rsidRDefault="009E40EE">
      <w:pPr>
        <w:autoSpaceDE w:val="0"/>
        <w:autoSpaceDN w:val="0"/>
        <w:adjustRightInd w:val="0"/>
        <w:spacing w:line="360" w:lineRule="auto"/>
        <w:ind w:firstLineChars="200" w:firstLine="480"/>
        <w:rPr>
          <w:rFonts w:ascii="宋体" w:hAnsi="宋体"/>
          <w:sz w:val="24"/>
        </w:rPr>
      </w:pPr>
      <w:r>
        <w:rPr>
          <w:rFonts w:ascii="宋体" w:hAnsi="宋体"/>
          <w:sz w:val="24"/>
        </w:rPr>
        <w:t>我公司对本项目</w:t>
      </w:r>
      <w:proofErr w:type="gramStart"/>
      <w:r>
        <w:rPr>
          <w:rFonts w:ascii="宋体" w:hAnsi="宋体"/>
          <w:sz w:val="24"/>
        </w:rPr>
        <w:t>作出</w:t>
      </w:r>
      <w:proofErr w:type="gramEnd"/>
      <w:r>
        <w:rPr>
          <w:rFonts w:ascii="宋体" w:hAnsi="宋体"/>
          <w:sz w:val="24"/>
        </w:rPr>
        <w:t>如下承诺</w:t>
      </w:r>
      <w:r>
        <w:rPr>
          <w:rFonts w:ascii="宋体" w:hAnsi="宋体" w:hint="eastAsia"/>
          <w:sz w:val="24"/>
        </w:rPr>
        <w:t>：</w:t>
      </w:r>
    </w:p>
    <w:p w:rsidR="007E6D30" w:rsidRDefault="007E6D30">
      <w:pPr>
        <w:rPr>
          <w:rFonts w:ascii="宋体"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394"/>
      </w:tblGrid>
      <w:tr w:rsidR="007E6D30">
        <w:tc>
          <w:tcPr>
            <w:tcW w:w="704" w:type="dxa"/>
            <w:shd w:val="clear" w:color="auto" w:fill="auto"/>
            <w:vAlign w:val="center"/>
          </w:tcPr>
          <w:p w:rsidR="007E6D30" w:rsidRDefault="009E40EE">
            <w:pPr>
              <w:widowControl/>
              <w:spacing w:line="360" w:lineRule="auto"/>
              <w:jc w:val="center"/>
              <w:rPr>
                <w:rFonts w:ascii="宋体" w:hAnsi="宋体"/>
                <w:sz w:val="24"/>
              </w:rPr>
            </w:pPr>
            <w:r>
              <w:rPr>
                <w:rFonts w:ascii="宋体" w:hAnsi="宋体" w:hint="eastAsia"/>
                <w:sz w:val="24"/>
              </w:rPr>
              <w:t>1</w:t>
            </w:r>
          </w:p>
        </w:tc>
        <w:tc>
          <w:tcPr>
            <w:tcW w:w="7394" w:type="dxa"/>
            <w:shd w:val="clear" w:color="auto" w:fill="auto"/>
            <w:vAlign w:val="center"/>
          </w:tcPr>
          <w:p w:rsidR="007E6D30" w:rsidRDefault="009E40EE">
            <w:pPr>
              <w:widowControl/>
              <w:spacing w:line="360" w:lineRule="auto"/>
              <w:jc w:val="left"/>
              <w:rPr>
                <w:rFonts w:ascii="宋体" w:hAnsi="宋体"/>
                <w:sz w:val="24"/>
              </w:rPr>
            </w:pPr>
            <w:r>
              <w:rPr>
                <w:rFonts w:ascii="宋体" w:hAnsi="宋体" w:hint="eastAsia"/>
                <w:sz w:val="24"/>
              </w:rPr>
              <w:t>本单位成立以来，一直按照国家和地方有关规定，具有良好的商业信誉和健全的财务会计制度</w:t>
            </w:r>
          </w:p>
        </w:tc>
      </w:tr>
      <w:tr w:rsidR="007E6D30">
        <w:tc>
          <w:tcPr>
            <w:tcW w:w="704" w:type="dxa"/>
            <w:shd w:val="clear" w:color="auto" w:fill="auto"/>
            <w:vAlign w:val="center"/>
          </w:tcPr>
          <w:p w:rsidR="007E6D30" w:rsidRDefault="009E40EE">
            <w:pPr>
              <w:autoSpaceDE w:val="0"/>
              <w:autoSpaceDN w:val="0"/>
              <w:adjustRightInd w:val="0"/>
              <w:spacing w:line="360" w:lineRule="auto"/>
              <w:jc w:val="center"/>
              <w:rPr>
                <w:rFonts w:ascii="宋体" w:hAnsi="宋体"/>
                <w:sz w:val="24"/>
              </w:rPr>
            </w:pPr>
            <w:r>
              <w:rPr>
                <w:rFonts w:ascii="宋体" w:hAnsi="宋体" w:hint="eastAsia"/>
                <w:sz w:val="24"/>
              </w:rPr>
              <w:t>2</w:t>
            </w:r>
          </w:p>
        </w:tc>
        <w:tc>
          <w:tcPr>
            <w:tcW w:w="7394" w:type="dxa"/>
            <w:shd w:val="clear" w:color="auto" w:fill="auto"/>
            <w:vAlign w:val="center"/>
          </w:tcPr>
          <w:p w:rsidR="007E6D30" w:rsidRDefault="009E40EE">
            <w:pPr>
              <w:autoSpaceDE w:val="0"/>
              <w:autoSpaceDN w:val="0"/>
              <w:adjustRightInd w:val="0"/>
              <w:spacing w:line="360" w:lineRule="auto"/>
              <w:rPr>
                <w:rFonts w:ascii="宋体" w:hAnsi="宋体"/>
                <w:sz w:val="24"/>
              </w:rPr>
            </w:pPr>
            <w:r>
              <w:rPr>
                <w:rFonts w:ascii="宋体" w:hAnsi="宋体" w:hint="eastAsia"/>
                <w:sz w:val="24"/>
              </w:rPr>
              <w:t>本单位成立以来，一直按照国家和地方有关规定，依法缴纳社会保障资金具有良好记录。</w:t>
            </w:r>
          </w:p>
        </w:tc>
      </w:tr>
      <w:tr w:rsidR="007E6D30">
        <w:tc>
          <w:tcPr>
            <w:tcW w:w="704" w:type="dxa"/>
            <w:shd w:val="clear" w:color="auto" w:fill="auto"/>
            <w:vAlign w:val="center"/>
          </w:tcPr>
          <w:p w:rsidR="007E6D30" w:rsidRDefault="009E40EE">
            <w:pPr>
              <w:widowControl/>
              <w:spacing w:line="360" w:lineRule="auto"/>
              <w:jc w:val="center"/>
              <w:rPr>
                <w:rFonts w:ascii="宋体" w:hAnsi="宋体"/>
                <w:sz w:val="24"/>
              </w:rPr>
            </w:pPr>
            <w:r>
              <w:rPr>
                <w:rFonts w:ascii="宋体" w:hAnsi="宋体" w:hint="eastAsia"/>
                <w:sz w:val="24"/>
              </w:rPr>
              <w:t>3</w:t>
            </w:r>
          </w:p>
        </w:tc>
        <w:tc>
          <w:tcPr>
            <w:tcW w:w="7394" w:type="dxa"/>
            <w:shd w:val="clear" w:color="auto" w:fill="auto"/>
            <w:vAlign w:val="center"/>
          </w:tcPr>
          <w:p w:rsidR="007E6D30" w:rsidRDefault="009E40EE">
            <w:pPr>
              <w:widowControl/>
              <w:spacing w:line="360" w:lineRule="auto"/>
              <w:jc w:val="left"/>
              <w:rPr>
                <w:rFonts w:ascii="宋体" w:hAnsi="宋体"/>
                <w:sz w:val="24"/>
              </w:rPr>
            </w:pPr>
            <w:r>
              <w:rPr>
                <w:rFonts w:ascii="宋体" w:hAnsi="宋体" w:hint="eastAsia"/>
                <w:sz w:val="24"/>
              </w:rPr>
              <w:t>本单位成立以来，一直按照国家和地方有关规定，依法缴纳税收具有良好记录。</w:t>
            </w:r>
          </w:p>
        </w:tc>
      </w:tr>
      <w:tr w:rsidR="007E6D30">
        <w:tc>
          <w:tcPr>
            <w:tcW w:w="704" w:type="dxa"/>
            <w:shd w:val="clear" w:color="auto" w:fill="auto"/>
            <w:vAlign w:val="center"/>
          </w:tcPr>
          <w:p w:rsidR="007E6D30" w:rsidRDefault="009E40EE">
            <w:pPr>
              <w:widowControl/>
              <w:spacing w:line="360" w:lineRule="auto"/>
              <w:jc w:val="center"/>
              <w:rPr>
                <w:rFonts w:ascii="宋体" w:hAnsi="宋体"/>
                <w:sz w:val="24"/>
              </w:rPr>
            </w:pPr>
            <w:r>
              <w:rPr>
                <w:rFonts w:ascii="宋体" w:hAnsi="宋体" w:hint="eastAsia"/>
                <w:sz w:val="24"/>
              </w:rPr>
              <w:t>4</w:t>
            </w:r>
          </w:p>
        </w:tc>
        <w:tc>
          <w:tcPr>
            <w:tcW w:w="7394" w:type="dxa"/>
            <w:shd w:val="clear" w:color="auto" w:fill="auto"/>
            <w:vAlign w:val="center"/>
          </w:tcPr>
          <w:p w:rsidR="007E6D30" w:rsidRDefault="009E40EE">
            <w:pPr>
              <w:widowControl/>
              <w:spacing w:line="360" w:lineRule="auto"/>
              <w:jc w:val="left"/>
              <w:rPr>
                <w:rFonts w:ascii="宋体" w:hAnsi="宋体"/>
                <w:sz w:val="24"/>
              </w:rPr>
            </w:pPr>
            <w:r>
              <w:rPr>
                <w:rFonts w:ascii="宋体" w:hAnsi="宋体" w:hint="eastAsia"/>
                <w:sz w:val="24"/>
              </w:rPr>
              <w:t>我公司在近三年内，在经营活动中没有重大违法记录（</w:t>
            </w:r>
            <w:r>
              <w:rPr>
                <w:rFonts w:ascii="宋体" w:hAnsi="宋体" w:cs="宋体" w:hint="eastAsia"/>
                <w:sz w:val="24"/>
              </w:rPr>
              <w:t>因违法经营受到刑事处罚或者责令停产停业、吊销许可证或者执照、较大数额罚款等行政处罚</w:t>
            </w:r>
            <w:r>
              <w:rPr>
                <w:rFonts w:ascii="宋体" w:hAnsi="宋体" w:hint="eastAsia"/>
                <w:sz w:val="24"/>
              </w:rPr>
              <w:t>）。</w:t>
            </w:r>
          </w:p>
        </w:tc>
      </w:tr>
      <w:tr w:rsidR="007E6D30">
        <w:tc>
          <w:tcPr>
            <w:tcW w:w="704" w:type="dxa"/>
            <w:shd w:val="clear" w:color="auto" w:fill="auto"/>
            <w:vAlign w:val="center"/>
          </w:tcPr>
          <w:p w:rsidR="007E6D30" w:rsidRDefault="009E40EE">
            <w:pPr>
              <w:widowControl/>
              <w:spacing w:line="360" w:lineRule="auto"/>
              <w:jc w:val="center"/>
              <w:rPr>
                <w:rFonts w:ascii="宋体" w:hAnsi="宋体"/>
                <w:sz w:val="24"/>
              </w:rPr>
            </w:pPr>
            <w:r>
              <w:rPr>
                <w:rFonts w:ascii="宋体" w:hAnsi="宋体" w:hint="eastAsia"/>
                <w:sz w:val="24"/>
              </w:rPr>
              <w:t>5</w:t>
            </w:r>
          </w:p>
        </w:tc>
        <w:tc>
          <w:tcPr>
            <w:tcW w:w="7394" w:type="dxa"/>
            <w:shd w:val="clear" w:color="auto" w:fill="auto"/>
            <w:vAlign w:val="center"/>
          </w:tcPr>
          <w:p w:rsidR="007E6D30" w:rsidRDefault="009E40EE">
            <w:pPr>
              <w:widowControl/>
              <w:spacing w:line="360" w:lineRule="auto"/>
              <w:jc w:val="left"/>
              <w:rPr>
                <w:rFonts w:ascii="宋体" w:hAnsi="宋体"/>
                <w:sz w:val="24"/>
              </w:rPr>
            </w:pPr>
            <w:r>
              <w:rPr>
                <w:rFonts w:ascii="宋体" w:hAnsi="宋体" w:hint="eastAsia"/>
                <w:sz w:val="24"/>
              </w:rPr>
              <w:t>我公司无</w:t>
            </w:r>
            <w:r>
              <w:rPr>
                <w:rFonts w:ascii="宋体" w:hAnsi="宋体" w:cs="宋体" w:hint="eastAsia"/>
                <w:sz w:val="24"/>
              </w:rPr>
              <w:t>违法违纪行为，在过去三年中无重大的质量、信誉等问题。</w:t>
            </w:r>
          </w:p>
        </w:tc>
      </w:tr>
      <w:tr w:rsidR="007E6D30">
        <w:tc>
          <w:tcPr>
            <w:tcW w:w="704" w:type="dxa"/>
            <w:shd w:val="clear" w:color="auto" w:fill="auto"/>
            <w:vAlign w:val="center"/>
          </w:tcPr>
          <w:p w:rsidR="007E6D30" w:rsidRDefault="009E40EE">
            <w:pPr>
              <w:widowControl/>
              <w:spacing w:line="360" w:lineRule="auto"/>
              <w:jc w:val="center"/>
              <w:rPr>
                <w:rFonts w:ascii="宋体" w:hAnsi="宋体"/>
                <w:sz w:val="24"/>
              </w:rPr>
            </w:pPr>
            <w:r>
              <w:rPr>
                <w:rFonts w:ascii="宋体" w:hAnsi="宋体" w:hint="eastAsia"/>
                <w:sz w:val="24"/>
              </w:rPr>
              <w:t>6</w:t>
            </w:r>
          </w:p>
        </w:tc>
        <w:tc>
          <w:tcPr>
            <w:tcW w:w="7394" w:type="dxa"/>
            <w:shd w:val="clear" w:color="auto" w:fill="auto"/>
            <w:vAlign w:val="center"/>
          </w:tcPr>
          <w:p w:rsidR="007E6D30" w:rsidRDefault="009E40EE">
            <w:pPr>
              <w:widowControl/>
              <w:spacing w:line="360" w:lineRule="auto"/>
              <w:jc w:val="left"/>
              <w:rPr>
                <w:rFonts w:ascii="宋体" w:hAnsi="宋体"/>
                <w:sz w:val="24"/>
              </w:rPr>
            </w:pPr>
            <w:r>
              <w:rPr>
                <w:rFonts w:ascii="宋体" w:hAnsi="宋体" w:cs="宋体" w:hint="eastAsia"/>
                <w:sz w:val="24"/>
              </w:rPr>
              <w:t>参选文件中未提供虚假或失实资料。</w:t>
            </w:r>
          </w:p>
        </w:tc>
      </w:tr>
    </w:tbl>
    <w:p w:rsidR="007E6D30" w:rsidRDefault="007E6D30">
      <w:pPr>
        <w:spacing w:line="360" w:lineRule="auto"/>
        <w:rPr>
          <w:rFonts w:ascii="宋体" w:hAnsi="宋体"/>
          <w:sz w:val="24"/>
        </w:rPr>
      </w:pPr>
    </w:p>
    <w:p w:rsidR="007E6D30" w:rsidRDefault="009E40EE">
      <w:pPr>
        <w:spacing w:line="360" w:lineRule="auto"/>
        <w:ind w:firstLineChars="200" w:firstLine="480"/>
        <w:rPr>
          <w:rFonts w:ascii="宋体" w:hAnsi="宋体"/>
          <w:sz w:val="24"/>
        </w:rPr>
      </w:pPr>
      <w:r>
        <w:rPr>
          <w:rFonts w:ascii="宋体" w:hAnsi="宋体"/>
          <w:sz w:val="24"/>
        </w:rPr>
        <w:t>特此承诺</w:t>
      </w:r>
      <w:r>
        <w:rPr>
          <w:rFonts w:ascii="宋体" w:hAnsi="宋体" w:hint="eastAsia"/>
          <w:sz w:val="24"/>
        </w:rPr>
        <w:t>。</w:t>
      </w:r>
    </w:p>
    <w:p w:rsidR="007E6D30" w:rsidRDefault="009E40EE">
      <w:pPr>
        <w:spacing w:line="360" w:lineRule="auto"/>
        <w:rPr>
          <w:rFonts w:ascii="宋体" w:hAnsi="宋体"/>
          <w:sz w:val="24"/>
        </w:rPr>
      </w:pPr>
      <w:r>
        <w:rPr>
          <w:rFonts w:ascii="宋体" w:hAnsi="宋体" w:hint="eastAsia"/>
          <w:sz w:val="24"/>
        </w:rPr>
        <w:t>参选人名称（加盖单位公章）：</w:t>
      </w:r>
      <w:r>
        <w:rPr>
          <w:rFonts w:ascii="宋体" w:hAnsi="宋体" w:hint="eastAsia"/>
          <w:sz w:val="24"/>
          <w:u w:val="single"/>
        </w:rPr>
        <w:t xml:space="preserve">                                </w:t>
      </w:r>
    </w:p>
    <w:p w:rsidR="007E6D30" w:rsidRDefault="009E40EE">
      <w:pPr>
        <w:rPr>
          <w:rFonts w:ascii="宋体" w:hAnsi="宋体"/>
          <w:sz w:val="24"/>
        </w:r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7E6D30" w:rsidRDefault="009E40EE">
      <w:pPr>
        <w:widowControl/>
        <w:jc w:val="center"/>
        <w:rPr>
          <w:rFonts w:ascii="宋体" w:hAnsi="宋体" w:cs="宋体"/>
          <w:sz w:val="28"/>
          <w:szCs w:val="28"/>
        </w:rPr>
      </w:pPr>
      <w:r>
        <w:rPr>
          <w:rFonts w:ascii="宋体" w:hAnsi="宋体" w:cs="宋体"/>
          <w:b/>
          <w:sz w:val="24"/>
        </w:rPr>
        <w:br w:type="page"/>
      </w:r>
      <w:bookmarkStart w:id="51" w:name="_Toc19325"/>
      <w:bookmarkStart w:id="52" w:name="_Toc3340"/>
      <w:bookmarkStart w:id="53" w:name="_Toc27972"/>
      <w:bookmarkStart w:id="54" w:name="_Toc310195760"/>
      <w:bookmarkEnd w:id="49"/>
      <w:bookmarkEnd w:id="50"/>
      <w:r>
        <w:rPr>
          <w:rFonts w:ascii="宋体" w:hAnsi="宋体" w:cs="宋体" w:hint="eastAsia"/>
          <w:b/>
          <w:bCs/>
          <w:sz w:val="28"/>
          <w:szCs w:val="28"/>
        </w:rPr>
        <w:lastRenderedPageBreak/>
        <w:t>9、</w:t>
      </w:r>
      <w:r>
        <w:rPr>
          <w:rFonts w:ascii="宋体" w:hAnsi="宋体" w:hint="eastAsia"/>
          <w:b/>
          <w:spacing w:val="6"/>
          <w:sz w:val="24"/>
        </w:rPr>
        <w:t>比选文件要求的和参选人认为必要提供的其他文件</w:t>
      </w:r>
      <w:bookmarkEnd w:id="51"/>
    </w:p>
    <w:p w:rsidR="007E6D30" w:rsidRDefault="009E40EE">
      <w:pPr>
        <w:rPr>
          <w:rFonts w:hAnsi="宋体"/>
          <w:sz w:val="24"/>
        </w:rPr>
      </w:pPr>
      <w:r>
        <w:rPr>
          <w:rFonts w:ascii="宋体" w:hAnsi="宋体" w:cs="宋体" w:hint="eastAsia"/>
          <w:sz w:val="28"/>
          <w:szCs w:val="28"/>
        </w:rPr>
        <w:br w:type="page"/>
      </w:r>
    </w:p>
    <w:p w:rsidR="007E6D30" w:rsidRDefault="009E40EE">
      <w:pPr>
        <w:pStyle w:val="1"/>
        <w:ind w:left="913" w:hanging="663"/>
        <w:rPr>
          <w:b w:val="0"/>
          <w:bCs w:val="0"/>
        </w:rPr>
      </w:pPr>
      <w:bookmarkStart w:id="55" w:name="_Toc31314"/>
      <w:r>
        <w:rPr>
          <w:rFonts w:hint="eastAsia"/>
        </w:rPr>
        <w:lastRenderedPageBreak/>
        <w:t>第五章</w:t>
      </w:r>
      <w:r>
        <w:rPr>
          <w:rFonts w:hint="eastAsia"/>
        </w:rPr>
        <w:t xml:space="preserve">  </w:t>
      </w:r>
      <w:r>
        <w:rPr>
          <w:rFonts w:hint="eastAsia"/>
        </w:rPr>
        <w:t>合同</w:t>
      </w:r>
      <w:bookmarkEnd w:id="52"/>
      <w:bookmarkEnd w:id="53"/>
      <w:r>
        <w:rPr>
          <w:rFonts w:hint="eastAsia"/>
        </w:rPr>
        <w:t>格式</w:t>
      </w:r>
      <w:bookmarkEnd w:id="55"/>
    </w:p>
    <w:p w:rsidR="007E6D30" w:rsidRDefault="009E40EE">
      <w:pPr>
        <w:spacing w:line="360" w:lineRule="auto"/>
        <w:ind w:leftChars="50" w:left="105" w:firstLineChars="200" w:firstLine="562"/>
        <w:jc w:val="center"/>
        <w:outlineLvl w:val="0"/>
        <w:rPr>
          <w:rFonts w:ascii="仿宋" w:eastAsia="仿宋" w:hAnsi="仿宋"/>
          <w:b/>
          <w:sz w:val="28"/>
          <w:szCs w:val="28"/>
        </w:rPr>
      </w:pPr>
      <w:bookmarkStart w:id="56" w:name="_Toc413078152"/>
      <w:bookmarkStart w:id="57" w:name="_Toc16992"/>
      <w:bookmarkStart w:id="58" w:name="_Toc399769490"/>
      <w:bookmarkStart w:id="59" w:name="_Toc19029"/>
      <w:bookmarkEnd w:id="54"/>
      <w:r>
        <w:rPr>
          <w:rFonts w:ascii="仿宋" w:eastAsia="仿宋" w:hAnsi="仿宋"/>
          <w:b/>
          <w:sz w:val="28"/>
          <w:szCs w:val="28"/>
        </w:rPr>
        <w:t>采购合同书</w:t>
      </w:r>
      <w:bookmarkEnd w:id="56"/>
      <w:bookmarkEnd w:id="57"/>
      <w:bookmarkEnd w:id="58"/>
      <w:bookmarkEnd w:id="59"/>
    </w:p>
    <w:p w:rsidR="007E6D30" w:rsidRDefault="007E6D30">
      <w:pPr>
        <w:spacing w:line="360" w:lineRule="auto"/>
        <w:jc w:val="center"/>
        <w:rPr>
          <w:rFonts w:ascii="仿宋" w:eastAsia="仿宋" w:hAnsi="仿宋"/>
          <w:b/>
          <w:sz w:val="18"/>
          <w:szCs w:val="18"/>
        </w:rPr>
      </w:pPr>
    </w:p>
    <w:p w:rsidR="007E6D30" w:rsidRDefault="009E40EE">
      <w:pPr>
        <w:spacing w:line="360" w:lineRule="auto"/>
        <w:ind w:firstLine="720"/>
        <w:rPr>
          <w:rFonts w:ascii="仿宋" w:eastAsia="仿宋" w:hAnsi="仿宋"/>
          <w:sz w:val="24"/>
        </w:rPr>
      </w:pPr>
      <w:r>
        <w:rPr>
          <w:rFonts w:ascii="仿宋" w:eastAsia="仿宋" w:hAnsi="仿宋"/>
          <w:sz w:val="24"/>
          <w:u w:val="single"/>
        </w:rPr>
        <w:t xml:space="preserve">            </w:t>
      </w:r>
      <w:r>
        <w:rPr>
          <w:rFonts w:ascii="仿宋" w:eastAsia="仿宋" w:hAnsi="仿宋"/>
          <w:sz w:val="24"/>
        </w:rPr>
        <w:t>(甲方)</w:t>
      </w:r>
      <w:r>
        <w:rPr>
          <w:rFonts w:ascii="仿宋" w:eastAsia="仿宋" w:hAnsi="仿宋"/>
          <w:sz w:val="24"/>
          <w:u w:val="single"/>
        </w:rPr>
        <w:t xml:space="preserve">   　     </w:t>
      </w:r>
      <w:r>
        <w:rPr>
          <w:rFonts w:ascii="仿宋" w:eastAsia="仿宋" w:hAnsi="仿宋"/>
          <w:sz w:val="24"/>
        </w:rPr>
        <w:t>(项目名称)中所需</w:t>
      </w:r>
      <w:r>
        <w:rPr>
          <w:rFonts w:ascii="仿宋" w:eastAsia="仿宋" w:hAnsi="仿宋"/>
          <w:sz w:val="24"/>
          <w:u w:val="single"/>
        </w:rPr>
        <w:t xml:space="preserve"> </w:t>
      </w:r>
      <w:proofErr w:type="gramStart"/>
      <w:r>
        <w:rPr>
          <w:rFonts w:ascii="仿宋" w:eastAsia="仿宋" w:hAnsi="仿宋"/>
          <w:sz w:val="24"/>
          <w:u w:val="single"/>
        </w:rPr>
        <w:t xml:space="preserve">　　　　　　</w:t>
      </w:r>
      <w:proofErr w:type="gramEnd"/>
      <w:r>
        <w:rPr>
          <w:rFonts w:ascii="仿宋" w:eastAsia="仿宋" w:hAnsi="仿宋"/>
          <w:sz w:val="24"/>
          <w:u w:val="single"/>
        </w:rPr>
        <w:t xml:space="preserve">　</w:t>
      </w:r>
      <w:r>
        <w:rPr>
          <w:rFonts w:ascii="仿宋" w:eastAsia="仿宋" w:hAnsi="仿宋"/>
          <w:sz w:val="24"/>
        </w:rPr>
        <w:t>(服务名称)经</w:t>
      </w:r>
      <w:r>
        <w:rPr>
          <w:rFonts w:ascii="仿宋" w:eastAsia="仿宋" w:hAnsi="仿宋"/>
          <w:sz w:val="24"/>
          <w:u w:val="single"/>
        </w:rPr>
        <w:t xml:space="preserve">                 </w:t>
      </w:r>
      <w:r>
        <w:rPr>
          <w:rFonts w:ascii="仿宋" w:eastAsia="仿宋" w:hAnsi="仿宋"/>
          <w:sz w:val="24"/>
        </w:rPr>
        <w:t>以</w:t>
      </w:r>
      <w:proofErr w:type="gramStart"/>
      <w:r>
        <w:rPr>
          <w:rFonts w:ascii="仿宋" w:eastAsia="仿宋" w:hAnsi="仿宋"/>
          <w:sz w:val="24"/>
          <w:u w:val="single"/>
        </w:rPr>
        <w:t xml:space="preserve">　　　　　</w:t>
      </w:r>
      <w:proofErr w:type="gramEnd"/>
      <w:r>
        <w:rPr>
          <w:rFonts w:ascii="仿宋" w:eastAsia="仿宋" w:hAnsi="仿宋"/>
          <w:sz w:val="24"/>
          <w:u w:val="single"/>
        </w:rPr>
        <w:t xml:space="preserve">　       </w:t>
      </w:r>
      <w:r>
        <w:rPr>
          <w:rFonts w:ascii="仿宋" w:eastAsia="仿宋" w:hAnsi="仿宋"/>
          <w:sz w:val="24"/>
        </w:rPr>
        <w:t>号比选文件在</w:t>
      </w:r>
      <w:r>
        <w:rPr>
          <w:rFonts w:ascii="仿宋" w:eastAsia="仿宋" w:hAnsi="仿宋" w:hint="eastAsia"/>
          <w:sz w:val="24"/>
        </w:rPr>
        <w:t>邀请的3家供应商中</w:t>
      </w:r>
      <w:r>
        <w:rPr>
          <w:rFonts w:ascii="仿宋" w:eastAsia="仿宋" w:hAnsi="仿宋"/>
          <w:sz w:val="24"/>
        </w:rPr>
        <w:t>比选。经比选小组评定，</w:t>
      </w:r>
      <w:r>
        <w:rPr>
          <w:rFonts w:ascii="仿宋" w:eastAsia="仿宋" w:hAnsi="仿宋"/>
          <w:sz w:val="24"/>
          <w:u w:val="single"/>
        </w:rPr>
        <w:t xml:space="preserve"> </w:t>
      </w:r>
      <w:proofErr w:type="gramStart"/>
      <w:r>
        <w:rPr>
          <w:rFonts w:ascii="仿宋" w:eastAsia="仿宋" w:hAnsi="仿宋"/>
          <w:sz w:val="24"/>
          <w:u w:val="single"/>
        </w:rPr>
        <w:t xml:space="preserve">　　　　</w:t>
      </w:r>
      <w:proofErr w:type="gramEnd"/>
      <w:r>
        <w:rPr>
          <w:rFonts w:ascii="仿宋" w:eastAsia="仿宋" w:hAnsi="仿宋"/>
          <w:sz w:val="24"/>
          <w:u w:val="single"/>
        </w:rPr>
        <w:t xml:space="preserve">　           </w:t>
      </w:r>
      <w:r>
        <w:rPr>
          <w:rFonts w:ascii="仿宋" w:eastAsia="仿宋" w:hAnsi="仿宋"/>
          <w:sz w:val="24"/>
        </w:rPr>
        <w:t>(乙方)为成交供应商。买、卖双方同意按照下面的条款和条件，签署本合同。</w:t>
      </w:r>
    </w:p>
    <w:p w:rsidR="007E6D30" w:rsidRDefault="009E40EE">
      <w:pPr>
        <w:spacing w:line="360" w:lineRule="auto"/>
        <w:rPr>
          <w:rFonts w:ascii="仿宋" w:eastAsia="仿宋" w:hAnsi="仿宋"/>
          <w:b/>
          <w:sz w:val="24"/>
        </w:rPr>
      </w:pPr>
      <w:r>
        <w:rPr>
          <w:rFonts w:ascii="仿宋" w:eastAsia="仿宋" w:hAnsi="仿宋"/>
          <w:b/>
          <w:sz w:val="24"/>
        </w:rPr>
        <w:t>1、合同文件</w:t>
      </w:r>
    </w:p>
    <w:p w:rsidR="007E6D30" w:rsidRDefault="009E40EE">
      <w:pPr>
        <w:spacing w:line="360" w:lineRule="auto"/>
        <w:ind w:firstLine="720"/>
        <w:rPr>
          <w:rFonts w:ascii="仿宋" w:eastAsia="仿宋" w:hAnsi="仿宋"/>
          <w:sz w:val="24"/>
        </w:rPr>
      </w:pPr>
      <w:r>
        <w:rPr>
          <w:rFonts w:ascii="仿宋" w:eastAsia="仿宋" w:hAnsi="仿宋"/>
          <w:sz w:val="24"/>
        </w:rPr>
        <w:t>下列文件构成本合同的组成部分，应该认为是一个整体，彼此相互解释，相互补充。为便于解释，组成合同的多个文件的优先支配地位的次序如下：</w:t>
      </w:r>
    </w:p>
    <w:p w:rsidR="007E6D30" w:rsidRDefault="009E40EE">
      <w:pPr>
        <w:spacing w:line="360" w:lineRule="auto"/>
        <w:ind w:firstLine="540"/>
        <w:rPr>
          <w:rFonts w:ascii="仿宋" w:eastAsia="仿宋" w:hAnsi="仿宋"/>
          <w:sz w:val="24"/>
        </w:rPr>
      </w:pPr>
      <w:r>
        <w:rPr>
          <w:rFonts w:ascii="仿宋" w:eastAsia="仿宋" w:hAnsi="仿宋"/>
          <w:sz w:val="24"/>
        </w:rPr>
        <w:t>a.</w:t>
      </w:r>
      <w:r>
        <w:rPr>
          <w:rFonts w:ascii="仿宋" w:eastAsia="仿宋" w:hAnsi="仿宋"/>
          <w:sz w:val="24"/>
        </w:rPr>
        <w:tab/>
        <w:t xml:space="preserve">本合同书　</w:t>
      </w:r>
    </w:p>
    <w:p w:rsidR="007E6D30" w:rsidRDefault="009E40EE">
      <w:pPr>
        <w:spacing w:line="360" w:lineRule="auto"/>
        <w:ind w:firstLine="540"/>
        <w:rPr>
          <w:rFonts w:ascii="仿宋" w:eastAsia="仿宋" w:hAnsi="仿宋"/>
          <w:sz w:val="24"/>
        </w:rPr>
      </w:pPr>
      <w:r>
        <w:rPr>
          <w:rFonts w:ascii="仿宋" w:eastAsia="仿宋" w:hAnsi="仿宋"/>
          <w:sz w:val="24"/>
        </w:rPr>
        <w:t>b.</w:t>
      </w:r>
      <w:r>
        <w:rPr>
          <w:rFonts w:ascii="仿宋" w:eastAsia="仿宋" w:hAnsi="仿宋"/>
          <w:sz w:val="24"/>
        </w:rPr>
        <w:tab/>
        <w:t>成交通知书</w:t>
      </w:r>
    </w:p>
    <w:p w:rsidR="007E6D30" w:rsidRDefault="009E40EE">
      <w:pPr>
        <w:spacing w:line="360" w:lineRule="auto"/>
        <w:ind w:firstLine="540"/>
        <w:rPr>
          <w:rFonts w:ascii="仿宋" w:eastAsia="仿宋" w:hAnsi="仿宋"/>
          <w:sz w:val="24"/>
        </w:rPr>
      </w:pPr>
      <w:r>
        <w:rPr>
          <w:rFonts w:ascii="仿宋" w:eastAsia="仿宋" w:hAnsi="仿宋"/>
          <w:sz w:val="24"/>
        </w:rPr>
        <w:t>c.</w:t>
      </w:r>
      <w:r>
        <w:rPr>
          <w:rFonts w:ascii="仿宋" w:eastAsia="仿宋" w:hAnsi="仿宋"/>
          <w:sz w:val="24"/>
        </w:rPr>
        <w:tab/>
        <w:t>协议</w:t>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p>
    <w:p w:rsidR="007E6D30" w:rsidRDefault="009E40EE">
      <w:pPr>
        <w:spacing w:line="360" w:lineRule="auto"/>
        <w:ind w:firstLine="540"/>
        <w:rPr>
          <w:rFonts w:ascii="仿宋" w:eastAsia="仿宋" w:hAnsi="仿宋"/>
          <w:sz w:val="24"/>
        </w:rPr>
      </w:pPr>
      <w:r>
        <w:rPr>
          <w:rFonts w:ascii="仿宋" w:eastAsia="仿宋" w:hAnsi="仿宋"/>
          <w:sz w:val="24"/>
        </w:rPr>
        <w:t>d.</w:t>
      </w:r>
      <w:r>
        <w:rPr>
          <w:rFonts w:ascii="仿宋" w:eastAsia="仿宋" w:hAnsi="仿宋"/>
          <w:sz w:val="24"/>
        </w:rPr>
        <w:tab/>
        <w:t>响应文件</w:t>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t>(含澄清文件)</w:t>
      </w:r>
    </w:p>
    <w:p w:rsidR="007E6D30" w:rsidRDefault="009E40EE">
      <w:pPr>
        <w:spacing w:line="360" w:lineRule="auto"/>
        <w:ind w:firstLine="540"/>
        <w:rPr>
          <w:rFonts w:ascii="仿宋" w:eastAsia="仿宋" w:hAnsi="仿宋"/>
          <w:sz w:val="24"/>
        </w:rPr>
      </w:pPr>
      <w:r>
        <w:rPr>
          <w:rFonts w:ascii="仿宋" w:eastAsia="仿宋" w:hAnsi="仿宋"/>
          <w:sz w:val="24"/>
        </w:rPr>
        <w:t>e.</w:t>
      </w:r>
      <w:r>
        <w:rPr>
          <w:rFonts w:ascii="仿宋" w:eastAsia="仿宋" w:hAnsi="仿宋"/>
          <w:sz w:val="24"/>
        </w:rPr>
        <w:tab/>
        <w:t>比选文件</w:t>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t>(含比选文件补充通知)</w:t>
      </w:r>
    </w:p>
    <w:p w:rsidR="007E6D30" w:rsidRDefault="009E40EE">
      <w:pPr>
        <w:spacing w:line="360" w:lineRule="auto"/>
        <w:rPr>
          <w:rFonts w:ascii="仿宋" w:eastAsia="仿宋" w:hAnsi="仿宋"/>
          <w:b/>
          <w:sz w:val="24"/>
        </w:rPr>
      </w:pPr>
      <w:r>
        <w:rPr>
          <w:rFonts w:ascii="仿宋" w:eastAsia="仿宋" w:hAnsi="仿宋"/>
          <w:b/>
          <w:sz w:val="24"/>
        </w:rPr>
        <w:t>2、服务内容</w:t>
      </w:r>
    </w:p>
    <w:p w:rsidR="007E6D30" w:rsidRDefault="009E40EE">
      <w:pPr>
        <w:spacing w:line="360" w:lineRule="auto"/>
        <w:ind w:firstLine="454"/>
        <w:rPr>
          <w:rFonts w:ascii="仿宋" w:eastAsia="仿宋" w:hAnsi="仿宋"/>
          <w:sz w:val="24"/>
        </w:rPr>
      </w:pPr>
      <w:r>
        <w:rPr>
          <w:rFonts w:ascii="仿宋" w:eastAsia="仿宋" w:hAnsi="仿宋"/>
          <w:sz w:val="24"/>
        </w:rPr>
        <w:t>本合同服务：</w:t>
      </w:r>
      <w:r>
        <w:rPr>
          <w:rFonts w:ascii="仿宋" w:eastAsia="仿宋" w:hAnsi="仿宋"/>
          <w:sz w:val="24"/>
          <w:u w:val="single"/>
        </w:rPr>
        <w:t xml:space="preserve">　　　　　　　　　　　　</w:t>
      </w:r>
    </w:p>
    <w:p w:rsidR="007E6D30" w:rsidRDefault="009E40EE">
      <w:pPr>
        <w:spacing w:line="360" w:lineRule="auto"/>
        <w:rPr>
          <w:rFonts w:ascii="仿宋" w:eastAsia="仿宋" w:hAnsi="仿宋"/>
          <w:b/>
          <w:sz w:val="24"/>
        </w:rPr>
      </w:pPr>
      <w:r>
        <w:rPr>
          <w:rFonts w:ascii="仿宋" w:eastAsia="仿宋" w:hAnsi="仿宋"/>
          <w:b/>
          <w:sz w:val="24"/>
        </w:rPr>
        <w:t>3、合同总价（按照实际结算）</w:t>
      </w:r>
    </w:p>
    <w:p w:rsidR="007E6D30" w:rsidRDefault="009E40EE">
      <w:pPr>
        <w:spacing w:line="360" w:lineRule="auto"/>
        <w:ind w:firstLine="454"/>
        <w:rPr>
          <w:rFonts w:ascii="仿宋" w:eastAsia="仿宋" w:hAnsi="仿宋"/>
          <w:sz w:val="24"/>
        </w:rPr>
      </w:pPr>
      <w:r>
        <w:rPr>
          <w:rFonts w:ascii="仿宋" w:eastAsia="仿宋" w:hAnsi="仿宋"/>
          <w:sz w:val="24"/>
        </w:rPr>
        <w:t>本合同总价为</w:t>
      </w:r>
      <w:r>
        <w:rPr>
          <w:rFonts w:ascii="仿宋" w:eastAsia="仿宋" w:hAnsi="仿宋"/>
          <w:sz w:val="24"/>
          <w:u w:val="single"/>
        </w:rPr>
        <w:t xml:space="preserve">    　　   </w:t>
      </w:r>
      <w:r>
        <w:rPr>
          <w:rFonts w:ascii="仿宋" w:eastAsia="仿宋" w:hAnsi="仿宋"/>
          <w:sz w:val="24"/>
        </w:rPr>
        <w:t>元人民币。</w:t>
      </w:r>
    </w:p>
    <w:p w:rsidR="007E6D30" w:rsidRDefault="009E40EE">
      <w:pPr>
        <w:spacing w:line="360" w:lineRule="auto"/>
        <w:rPr>
          <w:rFonts w:ascii="仿宋" w:eastAsia="仿宋" w:hAnsi="仿宋"/>
          <w:b/>
          <w:sz w:val="24"/>
        </w:rPr>
      </w:pPr>
      <w:r>
        <w:rPr>
          <w:rFonts w:ascii="仿宋" w:eastAsia="仿宋" w:hAnsi="仿宋"/>
          <w:b/>
          <w:sz w:val="24"/>
        </w:rPr>
        <w:t>4、付款方式</w:t>
      </w:r>
    </w:p>
    <w:p w:rsidR="007E6D30" w:rsidRDefault="009E40EE">
      <w:pPr>
        <w:spacing w:line="360" w:lineRule="auto"/>
        <w:ind w:firstLine="480"/>
        <w:rPr>
          <w:rFonts w:ascii="仿宋" w:eastAsia="仿宋" w:hAnsi="仿宋"/>
          <w:sz w:val="24"/>
        </w:rPr>
      </w:pPr>
      <w:r>
        <w:rPr>
          <w:rFonts w:ascii="仿宋" w:eastAsia="仿宋" w:hAnsi="仿宋"/>
          <w:sz w:val="24"/>
        </w:rPr>
        <w:t>本合同的付款方式为：</w:t>
      </w:r>
      <w:r>
        <w:rPr>
          <w:rFonts w:ascii="仿宋" w:eastAsia="仿宋" w:hAnsi="仿宋"/>
          <w:sz w:val="24"/>
          <w:u w:val="single"/>
        </w:rPr>
        <w:t xml:space="preserve">　　 　　　 　　　　　　　　　　</w:t>
      </w:r>
    </w:p>
    <w:p w:rsidR="007E6D30" w:rsidRDefault="009E40EE">
      <w:pPr>
        <w:spacing w:line="360" w:lineRule="auto"/>
        <w:rPr>
          <w:rFonts w:ascii="仿宋" w:eastAsia="仿宋" w:hAnsi="仿宋"/>
          <w:b/>
          <w:sz w:val="24"/>
        </w:rPr>
      </w:pPr>
      <w:r>
        <w:rPr>
          <w:rFonts w:ascii="仿宋" w:eastAsia="仿宋" w:hAnsi="仿宋"/>
          <w:b/>
          <w:sz w:val="24"/>
        </w:rPr>
        <w:t>5、本合同服务</w:t>
      </w:r>
      <w:r>
        <w:rPr>
          <w:rFonts w:ascii="仿宋" w:eastAsia="仿宋" w:hAnsi="仿宋" w:hint="eastAsia"/>
          <w:b/>
          <w:sz w:val="24"/>
        </w:rPr>
        <w:t>/货物</w:t>
      </w:r>
      <w:r>
        <w:rPr>
          <w:rFonts w:ascii="仿宋" w:eastAsia="仿宋" w:hAnsi="仿宋"/>
          <w:b/>
          <w:sz w:val="24"/>
        </w:rPr>
        <w:t>的实施/</w:t>
      </w:r>
      <w:r>
        <w:rPr>
          <w:rFonts w:ascii="仿宋" w:eastAsia="仿宋" w:hAnsi="仿宋" w:hint="eastAsia"/>
          <w:b/>
          <w:sz w:val="24"/>
        </w:rPr>
        <w:t>交货</w:t>
      </w:r>
      <w:r>
        <w:rPr>
          <w:rFonts w:ascii="仿宋" w:eastAsia="仿宋" w:hAnsi="仿宋"/>
          <w:b/>
          <w:sz w:val="24"/>
        </w:rPr>
        <w:t>时间及实施/</w:t>
      </w:r>
      <w:r>
        <w:rPr>
          <w:rFonts w:ascii="仿宋" w:eastAsia="仿宋" w:hAnsi="仿宋" w:hint="eastAsia"/>
          <w:b/>
          <w:sz w:val="24"/>
        </w:rPr>
        <w:t>交货</w:t>
      </w:r>
      <w:r>
        <w:rPr>
          <w:rFonts w:ascii="仿宋" w:eastAsia="仿宋" w:hAnsi="仿宋"/>
          <w:b/>
          <w:sz w:val="24"/>
        </w:rPr>
        <w:t>地点</w:t>
      </w:r>
    </w:p>
    <w:p w:rsidR="007E6D30" w:rsidRDefault="009E40EE">
      <w:pPr>
        <w:spacing w:line="360" w:lineRule="auto"/>
        <w:ind w:firstLine="480"/>
        <w:rPr>
          <w:rFonts w:ascii="仿宋" w:eastAsia="仿宋" w:hAnsi="仿宋"/>
          <w:sz w:val="24"/>
        </w:rPr>
      </w:pPr>
      <w:r>
        <w:rPr>
          <w:rFonts w:ascii="仿宋" w:eastAsia="仿宋" w:hAnsi="仿宋"/>
          <w:sz w:val="24"/>
        </w:rPr>
        <w:lastRenderedPageBreak/>
        <w:t>实施</w:t>
      </w:r>
      <w:r>
        <w:rPr>
          <w:rFonts w:ascii="仿宋" w:eastAsia="仿宋" w:hAnsi="仿宋"/>
          <w:bCs/>
          <w:sz w:val="24"/>
        </w:rPr>
        <w:t>/</w:t>
      </w:r>
      <w:r>
        <w:rPr>
          <w:rFonts w:ascii="仿宋" w:eastAsia="仿宋" w:hAnsi="仿宋" w:hint="eastAsia"/>
          <w:bCs/>
          <w:sz w:val="24"/>
        </w:rPr>
        <w:t>交货</w:t>
      </w:r>
      <w:r>
        <w:rPr>
          <w:rFonts w:ascii="仿宋" w:eastAsia="仿宋" w:hAnsi="仿宋"/>
          <w:sz w:val="24"/>
        </w:rPr>
        <w:t>时间：</w:t>
      </w:r>
      <w:r>
        <w:rPr>
          <w:rFonts w:ascii="仿宋" w:eastAsia="仿宋" w:hAnsi="仿宋"/>
          <w:sz w:val="24"/>
          <w:u w:val="single"/>
        </w:rPr>
        <w:t xml:space="preserve">　　　　　　　　　　　　　　　　</w:t>
      </w:r>
    </w:p>
    <w:p w:rsidR="007E6D30" w:rsidRDefault="009E40EE">
      <w:pPr>
        <w:spacing w:line="360" w:lineRule="auto"/>
        <w:ind w:firstLine="480"/>
        <w:rPr>
          <w:rFonts w:ascii="仿宋" w:eastAsia="仿宋" w:hAnsi="仿宋"/>
          <w:sz w:val="24"/>
        </w:rPr>
      </w:pPr>
      <w:r>
        <w:rPr>
          <w:rFonts w:ascii="仿宋" w:eastAsia="仿宋" w:hAnsi="仿宋"/>
          <w:sz w:val="24"/>
        </w:rPr>
        <w:t>实施</w:t>
      </w:r>
      <w:r>
        <w:rPr>
          <w:rFonts w:ascii="仿宋" w:eastAsia="仿宋" w:hAnsi="仿宋" w:hint="eastAsia"/>
          <w:sz w:val="24"/>
        </w:rPr>
        <w:t>/交货</w:t>
      </w:r>
      <w:r>
        <w:rPr>
          <w:rFonts w:ascii="仿宋" w:eastAsia="仿宋" w:hAnsi="仿宋"/>
          <w:sz w:val="24"/>
        </w:rPr>
        <w:t>地点：</w:t>
      </w:r>
      <w:r>
        <w:rPr>
          <w:rFonts w:ascii="仿宋" w:eastAsia="仿宋" w:hAnsi="仿宋"/>
          <w:sz w:val="24"/>
          <w:u w:val="single"/>
        </w:rPr>
        <w:t xml:space="preserve">　　　　　　　　　　　　　　　　</w:t>
      </w:r>
    </w:p>
    <w:p w:rsidR="007E6D30" w:rsidRDefault="009E40EE">
      <w:pPr>
        <w:spacing w:line="360" w:lineRule="auto"/>
        <w:rPr>
          <w:rFonts w:ascii="仿宋" w:eastAsia="仿宋" w:hAnsi="仿宋"/>
          <w:b/>
          <w:sz w:val="24"/>
        </w:rPr>
      </w:pPr>
      <w:r>
        <w:rPr>
          <w:rFonts w:ascii="仿宋" w:eastAsia="仿宋" w:hAnsi="仿宋"/>
          <w:b/>
          <w:sz w:val="24"/>
        </w:rPr>
        <w:t>6、合同的生效</w:t>
      </w:r>
    </w:p>
    <w:p w:rsidR="007E6D30" w:rsidRDefault="009E40EE">
      <w:pPr>
        <w:spacing w:line="360" w:lineRule="auto"/>
        <w:ind w:firstLine="454"/>
        <w:rPr>
          <w:rFonts w:ascii="仿宋" w:eastAsia="仿宋" w:hAnsi="仿宋"/>
          <w:sz w:val="24"/>
        </w:rPr>
      </w:pPr>
      <w:r>
        <w:rPr>
          <w:rFonts w:ascii="仿宋" w:eastAsia="仿宋" w:hAnsi="仿宋"/>
          <w:sz w:val="24"/>
        </w:rPr>
        <w:t>本合同经双方全权代表签署、加盖单位公章后生效。</w:t>
      </w:r>
    </w:p>
    <w:p w:rsidR="007E6D30" w:rsidRDefault="009E40EE">
      <w:pPr>
        <w:spacing w:line="360" w:lineRule="auto"/>
        <w:ind w:firstLine="480"/>
        <w:rPr>
          <w:rFonts w:ascii="仿宋" w:eastAsia="仿宋" w:hAnsi="仿宋"/>
          <w:sz w:val="24"/>
          <w:u w:val="single"/>
        </w:rPr>
      </w:pPr>
      <w:r>
        <w:rPr>
          <w:rFonts w:ascii="仿宋" w:eastAsia="仿宋" w:hAnsi="仿宋"/>
          <w:sz w:val="24"/>
        </w:rPr>
        <w:t>买　方：</w:t>
      </w:r>
      <w:r>
        <w:rPr>
          <w:rFonts w:ascii="仿宋" w:eastAsia="仿宋" w:hAnsi="仿宋"/>
          <w:sz w:val="24"/>
          <w:u w:val="single"/>
        </w:rPr>
        <w:t xml:space="preserve">              </w:t>
      </w:r>
      <w:r>
        <w:rPr>
          <w:rFonts w:ascii="仿宋" w:eastAsia="仿宋" w:hAnsi="仿宋"/>
          <w:sz w:val="24"/>
        </w:rPr>
        <w:t xml:space="preserve"> </w:t>
      </w:r>
      <w:r>
        <w:rPr>
          <w:rFonts w:ascii="仿宋" w:eastAsia="仿宋" w:hAnsi="仿宋"/>
          <w:sz w:val="24"/>
        </w:rPr>
        <w:tab/>
      </w:r>
      <w:r>
        <w:rPr>
          <w:rFonts w:ascii="仿宋" w:eastAsia="仿宋" w:hAnsi="仿宋"/>
          <w:sz w:val="24"/>
        </w:rPr>
        <w:tab/>
      </w:r>
      <w:r>
        <w:rPr>
          <w:rFonts w:ascii="仿宋" w:eastAsia="仿宋" w:hAnsi="仿宋"/>
          <w:sz w:val="24"/>
        </w:rPr>
        <w:tab/>
        <w:t>卖　方：</w:t>
      </w:r>
      <w:r>
        <w:rPr>
          <w:rFonts w:ascii="仿宋" w:eastAsia="仿宋" w:hAnsi="仿宋"/>
          <w:sz w:val="24"/>
          <w:u w:val="single"/>
        </w:rPr>
        <w:t xml:space="preserve">               </w:t>
      </w:r>
    </w:p>
    <w:p w:rsidR="007E6D30" w:rsidRDefault="007E6D30">
      <w:pPr>
        <w:spacing w:line="360" w:lineRule="auto"/>
        <w:ind w:firstLine="480"/>
        <w:rPr>
          <w:rFonts w:ascii="仿宋" w:eastAsia="仿宋" w:hAnsi="仿宋"/>
          <w:sz w:val="24"/>
          <w:u w:val="single"/>
        </w:rPr>
      </w:pPr>
    </w:p>
    <w:p w:rsidR="007E6D30" w:rsidRDefault="009E40EE">
      <w:pPr>
        <w:spacing w:line="360" w:lineRule="auto"/>
        <w:ind w:firstLine="480"/>
        <w:rPr>
          <w:rFonts w:ascii="仿宋" w:eastAsia="仿宋" w:hAnsi="仿宋"/>
          <w:sz w:val="24"/>
        </w:rPr>
      </w:pPr>
      <w:r>
        <w:rPr>
          <w:rFonts w:ascii="仿宋" w:eastAsia="仿宋" w:hAnsi="仿宋"/>
          <w:sz w:val="24"/>
        </w:rPr>
        <w:t>名　称：(公章)</w:t>
      </w:r>
      <w:proofErr w:type="gramStart"/>
      <w:r>
        <w:rPr>
          <w:rFonts w:ascii="仿宋" w:eastAsia="仿宋" w:hAnsi="仿宋"/>
          <w:sz w:val="24"/>
        </w:rPr>
        <w:t xml:space="preserve">　　　　　　　</w:t>
      </w:r>
      <w:proofErr w:type="gramEnd"/>
      <w:r>
        <w:rPr>
          <w:rFonts w:ascii="仿宋" w:eastAsia="仿宋" w:hAnsi="仿宋"/>
          <w:sz w:val="24"/>
        </w:rPr>
        <w:t xml:space="preserve">　　名　称：(公章)</w:t>
      </w:r>
    </w:p>
    <w:p w:rsidR="007E6D30" w:rsidRDefault="007E6D30">
      <w:pPr>
        <w:spacing w:line="360" w:lineRule="auto"/>
        <w:ind w:firstLine="480"/>
        <w:rPr>
          <w:rFonts w:ascii="仿宋" w:eastAsia="仿宋" w:hAnsi="仿宋"/>
          <w:sz w:val="24"/>
        </w:rPr>
      </w:pPr>
    </w:p>
    <w:p w:rsidR="007E6D30" w:rsidRDefault="009E40EE">
      <w:pPr>
        <w:spacing w:line="360" w:lineRule="auto"/>
        <w:ind w:firstLineChars="200" w:firstLine="480"/>
        <w:rPr>
          <w:rFonts w:ascii="仿宋" w:eastAsia="仿宋" w:hAnsi="仿宋"/>
          <w:sz w:val="24"/>
        </w:rPr>
      </w:pPr>
      <w:r>
        <w:rPr>
          <w:rFonts w:ascii="仿宋" w:eastAsia="仿宋" w:hAnsi="仿宋"/>
          <w:sz w:val="24"/>
        </w:rPr>
        <w:t>年　月　日</w:t>
      </w:r>
      <w:proofErr w:type="gramStart"/>
      <w:r>
        <w:rPr>
          <w:rFonts w:ascii="仿宋" w:eastAsia="仿宋" w:hAnsi="仿宋"/>
          <w:sz w:val="24"/>
        </w:rPr>
        <w:t xml:space="preserve">　　　　　　　　　</w:t>
      </w:r>
      <w:proofErr w:type="gramEnd"/>
      <w:r>
        <w:rPr>
          <w:rFonts w:ascii="仿宋" w:eastAsia="仿宋" w:hAnsi="仿宋"/>
          <w:sz w:val="24"/>
        </w:rPr>
        <w:t xml:space="preserve">　　年　月　日</w:t>
      </w:r>
    </w:p>
    <w:p w:rsidR="007E6D30" w:rsidRDefault="007E6D30">
      <w:pPr>
        <w:spacing w:line="360" w:lineRule="auto"/>
        <w:ind w:firstLineChars="200" w:firstLine="480"/>
        <w:rPr>
          <w:rFonts w:ascii="仿宋" w:eastAsia="仿宋" w:hAnsi="仿宋"/>
          <w:sz w:val="24"/>
        </w:rPr>
      </w:pPr>
    </w:p>
    <w:p w:rsidR="007E6D30" w:rsidRDefault="009E40EE">
      <w:pPr>
        <w:spacing w:line="360" w:lineRule="auto"/>
        <w:ind w:firstLine="480"/>
        <w:rPr>
          <w:rFonts w:ascii="仿宋" w:eastAsia="仿宋" w:hAnsi="仿宋"/>
          <w:sz w:val="24"/>
          <w:u w:val="single"/>
        </w:rPr>
      </w:pPr>
      <w:r>
        <w:rPr>
          <w:rFonts w:ascii="仿宋" w:eastAsia="仿宋" w:hAnsi="仿宋"/>
          <w:sz w:val="24"/>
        </w:rPr>
        <w:t>法定代表人或授权代表(签字)：</w:t>
      </w:r>
      <w:r>
        <w:rPr>
          <w:rFonts w:ascii="仿宋" w:eastAsia="仿宋" w:hAnsi="仿宋"/>
          <w:sz w:val="24"/>
          <w:u w:val="single"/>
        </w:rPr>
        <w:t xml:space="preserve">      </w:t>
      </w:r>
      <w:r>
        <w:rPr>
          <w:rFonts w:ascii="仿宋" w:eastAsia="仿宋" w:hAnsi="仿宋"/>
          <w:sz w:val="24"/>
        </w:rPr>
        <w:tab/>
        <w:t>法定代表人或授权代表(签字)：</w:t>
      </w:r>
      <w:r>
        <w:rPr>
          <w:rFonts w:ascii="仿宋" w:eastAsia="仿宋" w:hAnsi="仿宋"/>
          <w:sz w:val="24"/>
          <w:u w:val="single"/>
        </w:rPr>
        <w:t xml:space="preserve">       </w:t>
      </w:r>
    </w:p>
    <w:p w:rsidR="007E6D30" w:rsidRDefault="007E6D30">
      <w:pPr>
        <w:spacing w:line="360" w:lineRule="auto"/>
        <w:ind w:firstLine="480"/>
        <w:rPr>
          <w:rFonts w:ascii="仿宋" w:eastAsia="仿宋" w:hAnsi="仿宋"/>
          <w:sz w:val="24"/>
          <w:u w:val="single"/>
        </w:rPr>
      </w:pPr>
    </w:p>
    <w:p w:rsidR="007E6D30" w:rsidRDefault="009E40EE">
      <w:pPr>
        <w:spacing w:line="360" w:lineRule="auto"/>
        <w:ind w:firstLine="480"/>
        <w:rPr>
          <w:rFonts w:ascii="仿宋" w:eastAsia="仿宋" w:hAnsi="仿宋"/>
          <w:sz w:val="24"/>
          <w:u w:val="single"/>
        </w:rPr>
      </w:pPr>
      <w:proofErr w:type="gramStart"/>
      <w:r>
        <w:rPr>
          <w:rFonts w:ascii="仿宋" w:eastAsia="仿宋" w:hAnsi="仿宋"/>
          <w:sz w:val="24"/>
        </w:rPr>
        <w:t>地　　址</w:t>
      </w:r>
      <w:proofErr w:type="gramEnd"/>
      <w:r>
        <w:rPr>
          <w:rFonts w:ascii="仿宋" w:eastAsia="仿宋" w:hAnsi="仿宋"/>
          <w:sz w:val="24"/>
        </w:rPr>
        <w:t>：</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rPr>
        <w:tab/>
      </w:r>
      <w:r>
        <w:rPr>
          <w:rFonts w:ascii="仿宋" w:eastAsia="仿宋" w:hAnsi="仿宋"/>
          <w:sz w:val="24"/>
        </w:rPr>
        <w:tab/>
      </w:r>
      <w:r>
        <w:rPr>
          <w:rFonts w:ascii="仿宋" w:eastAsia="仿宋" w:hAnsi="仿宋"/>
          <w:sz w:val="24"/>
        </w:rPr>
        <w:tab/>
      </w:r>
      <w:proofErr w:type="gramStart"/>
      <w:r>
        <w:rPr>
          <w:rFonts w:ascii="仿宋" w:eastAsia="仿宋" w:hAnsi="仿宋"/>
          <w:sz w:val="24"/>
        </w:rPr>
        <w:t>地　　址</w:t>
      </w:r>
      <w:proofErr w:type="gramEnd"/>
      <w:r>
        <w:rPr>
          <w:rFonts w:ascii="仿宋" w:eastAsia="仿宋" w:hAnsi="仿宋"/>
          <w:sz w:val="24"/>
        </w:rPr>
        <w:t>：</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p>
    <w:p w:rsidR="007E6D30" w:rsidRDefault="007E6D30">
      <w:pPr>
        <w:spacing w:line="360" w:lineRule="auto"/>
        <w:ind w:firstLine="480"/>
        <w:rPr>
          <w:rFonts w:ascii="仿宋" w:eastAsia="仿宋" w:hAnsi="仿宋"/>
          <w:sz w:val="24"/>
          <w:u w:val="single"/>
        </w:rPr>
      </w:pPr>
    </w:p>
    <w:p w:rsidR="007E6D30" w:rsidRDefault="009E40EE">
      <w:pPr>
        <w:spacing w:line="360" w:lineRule="auto"/>
        <w:ind w:firstLine="480"/>
        <w:rPr>
          <w:rFonts w:ascii="仿宋" w:eastAsia="仿宋" w:hAnsi="仿宋"/>
          <w:sz w:val="24"/>
          <w:u w:val="single"/>
        </w:rPr>
      </w:pPr>
      <w:r>
        <w:rPr>
          <w:rFonts w:ascii="仿宋" w:eastAsia="仿宋" w:hAnsi="仿宋"/>
          <w:sz w:val="24"/>
        </w:rPr>
        <w:t>邮政编码：</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rPr>
        <w:tab/>
      </w:r>
      <w:r>
        <w:rPr>
          <w:rFonts w:ascii="仿宋" w:eastAsia="仿宋" w:hAnsi="仿宋"/>
          <w:sz w:val="24"/>
        </w:rPr>
        <w:tab/>
      </w:r>
      <w:r>
        <w:rPr>
          <w:rFonts w:ascii="仿宋" w:eastAsia="仿宋" w:hAnsi="仿宋"/>
          <w:sz w:val="24"/>
        </w:rPr>
        <w:tab/>
        <w:t>邮政编码：</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p>
    <w:p w:rsidR="007E6D30" w:rsidRDefault="007E6D30">
      <w:pPr>
        <w:spacing w:line="360" w:lineRule="auto"/>
        <w:ind w:firstLine="480"/>
        <w:rPr>
          <w:rFonts w:ascii="仿宋" w:eastAsia="仿宋" w:hAnsi="仿宋"/>
          <w:sz w:val="24"/>
          <w:u w:val="single"/>
        </w:rPr>
      </w:pPr>
    </w:p>
    <w:p w:rsidR="007E6D30" w:rsidRDefault="009E40EE">
      <w:pPr>
        <w:spacing w:line="360" w:lineRule="auto"/>
        <w:ind w:firstLine="480"/>
        <w:rPr>
          <w:rFonts w:ascii="仿宋" w:eastAsia="仿宋" w:hAnsi="仿宋"/>
          <w:sz w:val="24"/>
          <w:u w:val="single"/>
        </w:rPr>
      </w:pPr>
      <w:r>
        <w:rPr>
          <w:rFonts w:ascii="仿宋" w:eastAsia="仿宋" w:hAnsi="仿宋"/>
          <w:sz w:val="24"/>
        </w:rPr>
        <w:t>电　　话：</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rPr>
        <w:tab/>
      </w:r>
      <w:r>
        <w:rPr>
          <w:rFonts w:ascii="仿宋" w:eastAsia="仿宋" w:hAnsi="仿宋"/>
          <w:sz w:val="24"/>
        </w:rPr>
        <w:tab/>
      </w:r>
      <w:r>
        <w:rPr>
          <w:rFonts w:ascii="仿宋" w:eastAsia="仿宋" w:hAnsi="仿宋"/>
          <w:sz w:val="24"/>
        </w:rPr>
        <w:tab/>
        <w:t>电　　话：</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p>
    <w:p w:rsidR="007E6D30" w:rsidRDefault="007E6D30">
      <w:pPr>
        <w:spacing w:line="360" w:lineRule="auto"/>
        <w:ind w:firstLine="480"/>
        <w:rPr>
          <w:rFonts w:ascii="仿宋" w:eastAsia="仿宋" w:hAnsi="仿宋"/>
          <w:sz w:val="24"/>
          <w:u w:val="single"/>
        </w:rPr>
      </w:pPr>
    </w:p>
    <w:p w:rsidR="007E6D30" w:rsidRDefault="009E40EE">
      <w:pPr>
        <w:spacing w:line="360" w:lineRule="auto"/>
        <w:ind w:firstLine="480"/>
        <w:rPr>
          <w:rFonts w:ascii="仿宋" w:eastAsia="仿宋" w:hAnsi="仿宋"/>
          <w:sz w:val="24"/>
          <w:u w:val="single"/>
        </w:rPr>
      </w:pPr>
      <w:r>
        <w:rPr>
          <w:rFonts w:ascii="仿宋" w:eastAsia="仿宋" w:hAnsi="仿宋"/>
          <w:sz w:val="24"/>
        </w:rPr>
        <w:t>开户银行：</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rPr>
        <w:tab/>
      </w:r>
      <w:r>
        <w:rPr>
          <w:rFonts w:ascii="仿宋" w:eastAsia="仿宋" w:hAnsi="仿宋"/>
          <w:sz w:val="24"/>
        </w:rPr>
        <w:tab/>
      </w:r>
      <w:r>
        <w:rPr>
          <w:rFonts w:ascii="仿宋" w:eastAsia="仿宋" w:hAnsi="仿宋"/>
          <w:sz w:val="24"/>
        </w:rPr>
        <w:tab/>
        <w:t>开户银行：</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p>
    <w:p w:rsidR="007E6D30" w:rsidRDefault="007E6D30">
      <w:pPr>
        <w:spacing w:line="360" w:lineRule="auto"/>
        <w:ind w:firstLine="480"/>
        <w:rPr>
          <w:rFonts w:ascii="仿宋" w:eastAsia="仿宋" w:hAnsi="仿宋"/>
          <w:sz w:val="24"/>
          <w:u w:val="single"/>
        </w:rPr>
      </w:pPr>
    </w:p>
    <w:p w:rsidR="007E6D30" w:rsidRDefault="009E40EE">
      <w:pPr>
        <w:spacing w:line="360" w:lineRule="auto"/>
        <w:ind w:firstLineChars="200" w:firstLine="480"/>
        <w:rPr>
          <w:rFonts w:ascii="仿宋" w:eastAsia="仿宋" w:hAnsi="仿宋"/>
          <w:b/>
          <w:sz w:val="24"/>
        </w:rPr>
      </w:pPr>
      <w:bookmarkStart w:id="60" w:name="_Toc20513"/>
      <w:bookmarkStart w:id="61" w:name="_Toc483665788"/>
      <w:proofErr w:type="gramStart"/>
      <w:r>
        <w:rPr>
          <w:rFonts w:ascii="仿宋" w:eastAsia="仿宋" w:hAnsi="仿宋"/>
          <w:sz w:val="24"/>
        </w:rPr>
        <w:t xml:space="preserve">帐　　</w:t>
      </w:r>
      <w:proofErr w:type="gramEnd"/>
      <w:r>
        <w:rPr>
          <w:rFonts w:ascii="仿宋" w:eastAsia="仿宋" w:hAnsi="仿宋"/>
          <w:sz w:val="24"/>
        </w:rPr>
        <w:t>号：</w:t>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proofErr w:type="gramStart"/>
      <w:r>
        <w:rPr>
          <w:rFonts w:ascii="仿宋" w:eastAsia="仿宋" w:hAnsi="仿宋"/>
          <w:sz w:val="24"/>
        </w:rPr>
        <w:t xml:space="preserve">帐　　</w:t>
      </w:r>
      <w:proofErr w:type="gramEnd"/>
      <w:r>
        <w:rPr>
          <w:rFonts w:ascii="仿宋" w:eastAsia="仿宋" w:hAnsi="仿宋"/>
          <w:sz w:val="24"/>
        </w:rPr>
        <w:t>号：</w:t>
      </w:r>
      <w:bookmarkEnd w:id="60"/>
      <w:bookmarkEnd w:id="61"/>
      <w:r>
        <w:rPr>
          <w:rFonts w:ascii="仿宋" w:eastAsia="仿宋" w:hAnsi="仿宋"/>
          <w:b/>
          <w:sz w:val="24"/>
        </w:rPr>
        <w:t xml:space="preserve"> </w:t>
      </w:r>
    </w:p>
    <w:p w:rsidR="007E6D30" w:rsidRDefault="007E6D30">
      <w:pPr>
        <w:spacing w:line="360" w:lineRule="auto"/>
        <w:ind w:firstLineChars="200" w:firstLine="480"/>
        <w:rPr>
          <w:rFonts w:ascii="仿宋" w:eastAsia="仿宋" w:hAnsi="仿宋"/>
          <w:sz w:val="24"/>
        </w:rPr>
      </w:pPr>
    </w:p>
    <w:p w:rsidR="007E6D30" w:rsidRDefault="009E40EE">
      <w:r>
        <w:t>（按实际签订合同为准）</w:t>
      </w:r>
    </w:p>
    <w:p w:rsidR="007E6D30" w:rsidRDefault="007E6D30"/>
    <w:p w:rsidR="007E6D30" w:rsidRDefault="007E6D30"/>
    <w:p w:rsidR="007E6D30" w:rsidRDefault="007E6D30"/>
    <w:p w:rsidR="007E6D30" w:rsidRDefault="007E6D30"/>
    <w:p w:rsidR="007E6D30" w:rsidRDefault="007E6D30"/>
    <w:p w:rsidR="007E6D30" w:rsidRDefault="007E6D30"/>
    <w:p w:rsidR="007E6D30" w:rsidRDefault="007E6D30"/>
    <w:p w:rsidR="007E6D30" w:rsidRDefault="007E6D30"/>
    <w:p w:rsidR="007E6D30" w:rsidRDefault="007E6D30"/>
    <w:p w:rsidR="007E6D30" w:rsidRDefault="007E6D30"/>
    <w:p w:rsidR="007E6D30" w:rsidRDefault="007E6D30"/>
    <w:p w:rsidR="007E6D30" w:rsidRDefault="007E6D30"/>
    <w:p w:rsidR="007E6D30" w:rsidRDefault="007E6D30"/>
    <w:p w:rsidR="007E6D30" w:rsidRDefault="007E6D30"/>
    <w:p w:rsidR="007E6D30" w:rsidRDefault="007E6D30"/>
    <w:p w:rsidR="007E6D30" w:rsidRDefault="007E6D30"/>
    <w:p w:rsidR="007E6D30" w:rsidRDefault="007E6D30"/>
    <w:p w:rsidR="007E6D30" w:rsidRDefault="007E6D30"/>
    <w:p w:rsidR="007E6D30" w:rsidRDefault="007E6D30"/>
    <w:p w:rsidR="007E6D30" w:rsidRDefault="007E6D30"/>
    <w:p w:rsidR="007E6D30" w:rsidRDefault="007E6D30"/>
    <w:p w:rsidR="007E6D30" w:rsidRDefault="009E40EE">
      <w:r>
        <w:br w:type="page"/>
      </w:r>
    </w:p>
    <w:p w:rsidR="007E6D30" w:rsidRDefault="009E40EE">
      <w:pPr>
        <w:pStyle w:val="1"/>
        <w:spacing w:before="0" w:after="0" w:line="360" w:lineRule="auto"/>
        <w:ind w:left="672" w:hanging="422"/>
        <w:rPr>
          <w:rFonts w:ascii="仿宋" w:eastAsia="仿宋" w:hAnsi="仿宋"/>
          <w:sz w:val="28"/>
          <w:szCs w:val="28"/>
        </w:rPr>
      </w:pPr>
      <w:bookmarkStart w:id="62" w:name="_Toc31011"/>
      <w:bookmarkStart w:id="63" w:name="_Toc26639"/>
      <w:bookmarkStart w:id="64" w:name="_Toc12753"/>
      <w:r>
        <w:rPr>
          <w:rFonts w:ascii="仿宋" w:eastAsia="仿宋" w:hAnsi="仿宋"/>
          <w:sz w:val="28"/>
          <w:szCs w:val="28"/>
        </w:rPr>
        <w:lastRenderedPageBreak/>
        <w:t>合同一般条款</w:t>
      </w:r>
      <w:bookmarkEnd w:id="62"/>
      <w:bookmarkEnd w:id="63"/>
      <w:bookmarkEnd w:id="64"/>
    </w:p>
    <w:p w:rsidR="007E6D30" w:rsidRDefault="009E40EE">
      <w:pPr>
        <w:tabs>
          <w:tab w:val="left" w:pos="8600"/>
          <w:tab w:val="left" w:pos="10605"/>
        </w:tabs>
        <w:spacing w:line="360" w:lineRule="auto"/>
        <w:ind w:leftChars="-150" w:left="-315" w:rightChars="134" w:right="281" w:firstLineChars="60" w:firstLine="145"/>
        <w:rPr>
          <w:rFonts w:ascii="仿宋" w:eastAsia="仿宋" w:hAnsi="仿宋"/>
          <w:b/>
          <w:bCs/>
          <w:sz w:val="24"/>
        </w:rPr>
      </w:pPr>
      <w:r>
        <w:rPr>
          <w:rFonts w:ascii="仿宋" w:eastAsia="仿宋" w:hAnsi="仿宋"/>
          <w:b/>
          <w:bCs/>
          <w:sz w:val="24"/>
        </w:rPr>
        <w:t>1、定义</w:t>
      </w:r>
    </w:p>
    <w:p w:rsidR="007E6D30" w:rsidRDefault="009E40EE">
      <w:pPr>
        <w:tabs>
          <w:tab w:val="left" w:pos="360"/>
          <w:tab w:val="left" w:pos="1080"/>
          <w:tab w:val="left" w:pos="8600"/>
          <w:tab w:val="left" w:pos="10605"/>
        </w:tabs>
        <w:spacing w:line="360" w:lineRule="auto"/>
        <w:ind w:leftChars="-150" w:left="-315" w:rightChars="8" w:right="17" w:firstLineChars="60" w:firstLine="144"/>
        <w:rPr>
          <w:rFonts w:ascii="仿宋" w:eastAsia="仿宋" w:hAnsi="仿宋"/>
          <w:sz w:val="24"/>
        </w:rPr>
      </w:pPr>
      <w:r>
        <w:rPr>
          <w:rFonts w:ascii="仿宋" w:eastAsia="仿宋" w:hAnsi="仿宋"/>
          <w:sz w:val="24"/>
        </w:rPr>
        <w:t>本合同下列术语应解释为：</w:t>
      </w:r>
    </w:p>
    <w:p w:rsidR="007E6D30" w:rsidRDefault="009E40EE">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sz w:val="24"/>
        </w:rPr>
      </w:pPr>
      <w:r>
        <w:rPr>
          <w:rFonts w:ascii="仿宋" w:eastAsia="仿宋" w:hAnsi="仿宋"/>
          <w:sz w:val="24"/>
        </w:rPr>
        <w:t>1.1 “合同”系指甲乙双方签署的、合同格式中载明的甲乙双方所达成的协议，包括所有的附件、附录和上述文件所提到的构成合同的所有文件。</w:t>
      </w:r>
    </w:p>
    <w:p w:rsidR="007E6D30" w:rsidRDefault="009E40EE">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sz w:val="24"/>
        </w:rPr>
      </w:pPr>
      <w:r>
        <w:rPr>
          <w:rFonts w:ascii="仿宋" w:eastAsia="仿宋" w:hAnsi="仿宋"/>
          <w:sz w:val="24"/>
        </w:rPr>
        <w:t>1.2 “合同总价”系指根据合同规定乙方在正确地完全履行合同义务后甲方应支付给乙方的价格。</w:t>
      </w:r>
    </w:p>
    <w:p w:rsidR="007E6D30" w:rsidRDefault="009E40EE">
      <w:pPr>
        <w:tabs>
          <w:tab w:val="left" w:pos="360"/>
          <w:tab w:val="left" w:pos="1080"/>
          <w:tab w:val="left" w:pos="8600"/>
          <w:tab w:val="left" w:pos="10605"/>
        </w:tabs>
        <w:spacing w:line="360" w:lineRule="auto"/>
        <w:ind w:leftChars="-150" w:left="-315" w:rightChars="8" w:right="17" w:firstLineChars="60" w:firstLine="144"/>
        <w:rPr>
          <w:rFonts w:ascii="仿宋" w:eastAsia="仿宋" w:hAnsi="仿宋"/>
          <w:sz w:val="24"/>
        </w:rPr>
      </w:pPr>
      <w:r>
        <w:rPr>
          <w:rFonts w:ascii="仿宋" w:eastAsia="仿宋" w:hAnsi="仿宋"/>
          <w:sz w:val="24"/>
        </w:rPr>
        <w:t xml:space="preserve"> 1.3.1 “服务”系指根据合同规定乙方承担的有关服务，如合同中规定乙方应承担的其它义务。</w:t>
      </w:r>
    </w:p>
    <w:p w:rsidR="007E6D30" w:rsidRDefault="009E40EE">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sz w:val="24"/>
        </w:rPr>
      </w:pPr>
      <w:r>
        <w:rPr>
          <w:rFonts w:ascii="仿宋" w:eastAsia="仿宋" w:hAnsi="仿宋"/>
          <w:sz w:val="24"/>
        </w:rPr>
        <w:t>1.3.2 “货物”系指乙方根据合同约定须向甲方提供的一切设备、机械、仪表、备件，包括工具、手册等其它相关资料。</w:t>
      </w:r>
    </w:p>
    <w:p w:rsidR="007E6D30" w:rsidRDefault="009E40EE">
      <w:pPr>
        <w:tabs>
          <w:tab w:val="left" w:pos="360"/>
          <w:tab w:val="left" w:pos="1080"/>
          <w:tab w:val="left" w:pos="8600"/>
          <w:tab w:val="left" w:pos="10605"/>
        </w:tabs>
        <w:spacing w:line="360" w:lineRule="auto"/>
        <w:ind w:rightChars="8" w:right="17"/>
        <w:rPr>
          <w:rFonts w:ascii="仿宋" w:eastAsia="仿宋" w:hAnsi="仿宋"/>
          <w:sz w:val="24"/>
        </w:rPr>
      </w:pPr>
      <w:r>
        <w:rPr>
          <w:rFonts w:ascii="仿宋" w:eastAsia="仿宋" w:hAnsi="仿宋"/>
          <w:sz w:val="24"/>
        </w:rPr>
        <w:t>1.4“甲方”系指在合同资料表中指明的购买服务的单位。</w:t>
      </w:r>
    </w:p>
    <w:p w:rsidR="007E6D30" w:rsidRDefault="009E40EE">
      <w:pPr>
        <w:tabs>
          <w:tab w:val="left" w:pos="360"/>
          <w:tab w:val="left" w:pos="1080"/>
          <w:tab w:val="left" w:pos="8600"/>
          <w:tab w:val="left" w:pos="10605"/>
        </w:tabs>
        <w:spacing w:line="360" w:lineRule="auto"/>
        <w:ind w:leftChars="-150" w:left="-315" w:rightChars="8" w:right="17" w:firstLineChars="131" w:firstLine="314"/>
        <w:rPr>
          <w:rFonts w:ascii="仿宋" w:eastAsia="仿宋" w:hAnsi="仿宋"/>
          <w:sz w:val="24"/>
        </w:rPr>
      </w:pPr>
      <w:r>
        <w:rPr>
          <w:rFonts w:ascii="仿宋" w:eastAsia="仿宋" w:hAnsi="仿宋"/>
          <w:sz w:val="24"/>
        </w:rPr>
        <w:t>1.5 “乙方”系指在合同资料表中指明的提供本合同项下服务和货物的公司或其它实体。</w:t>
      </w:r>
    </w:p>
    <w:p w:rsidR="007E6D30" w:rsidRDefault="009E40EE">
      <w:pPr>
        <w:tabs>
          <w:tab w:val="left" w:pos="360"/>
          <w:tab w:val="left" w:pos="1080"/>
          <w:tab w:val="left" w:pos="8600"/>
          <w:tab w:val="left" w:pos="10605"/>
        </w:tabs>
        <w:spacing w:line="360" w:lineRule="auto"/>
        <w:ind w:leftChars="-150" w:left="-315" w:rightChars="134" w:right="281" w:firstLineChars="160" w:firstLine="384"/>
        <w:rPr>
          <w:rFonts w:ascii="仿宋" w:eastAsia="仿宋" w:hAnsi="仿宋"/>
          <w:sz w:val="24"/>
        </w:rPr>
      </w:pPr>
      <w:r>
        <w:rPr>
          <w:rFonts w:ascii="仿宋" w:eastAsia="仿宋" w:hAnsi="仿宋"/>
          <w:sz w:val="24"/>
        </w:rPr>
        <w:t>1.6 “项目现场”指的是：采购人指定地点。</w:t>
      </w:r>
    </w:p>
    <w:p w:rsidR="007E6D30" w:rsidRDefault="009E40EE">
      <w:pPr>
        <w:spacing w:line="360" w:lineRule="auto"/>
        <w:ind w:leftChars="-100" w:hangingChars="87" w:hanging="210"/>
        <w:rPr>
          <w:rFonts w:ascii="仿宋" w:eastAsia="仿宋" w:hAnsi="仿宋"/>
          <w:b/>
          <w:sz w:val="24"/>
        </w:rPr>
      </w:pPr>
      <w:r>
        <w:rPr>
          <w:rFonts w:ascii="仿宋" w:eastAsia="仿宋" w:hAnsi="仿宋"/>
          <w:b/>
          <w:bCs/>
          <w:sz w:val="24"/>
        </w:rPr>
        <w:t>2</w:t>
      </w:r>
      <w:r>
        <w:rPr>
          <w:rFonts w:ascii="仿宋" w:eastAsia="仿宋" w:hAnsi="仿宋"/>
          <w:b/>
          <w:sz w:val="24"/>
        </w:rPr>
        <w:t>、服务期限</w:t>
      </w:r>
    </w:p>
    <w:p w:rsidR="007E6D30" w:rsidRDefault="009E40EE">
      <w:pPr>
        <w:spacing w:line="360" w:lineRule="auto"/>
        <w:ind w:leftChars="-100" w:left="-1" w:hangingChars="87" w:hanging="209"/>
        <w:rPr>
          <w:rFonts w:ascii="仿宋" w:eastAsia="仿宋" w:hAnsi="仿宋"/>
          <w:sz w:val="24"/>
        </w:rPr>
      </w:pPr>
      <w:r>
        <w:rPr>
          <w:rFonts w:ascii="仿宋" w:eastAsia="仿宋" w:hAnsi="仿宋"/>
          <w:sz w:val="24"/>
        </w:rPr>
        <w:t xml:space="preserve">    2.1  服务期限：在“合同特殊条款”中有规定。</w:t>
      </w:r>
    </w:p>
    <w:p w:rsidR="007E6D30" w:rsidRDefault="009E40EE">
      <w:pPr>
        <w:spacing w:line="360" w:lineRule="auto"/>
        <w:ind w:leftChars="-100" w:hangingChars="87" w:hanging="210"/>
        <w:rPr>
          <w:rFonts w:ascii="仿宋" w:eastAsia="仿宋" w:hAnsi="仿宋"/>
          <w:b/>
          <w:sz w:val="24"/>
        </w:rPr>
      </w:pPr>
      <w:r>
        <w:rPr>
          <w:rFonts w:ascii="仿宋" w:eastAsia="仿宋" w:hAnsi="仿宋"/>
          <w:b/>
          <w:bCs/>
          <w:sz w:val="24"/>
        </w:rPr>
        <w:t>3、</w:t>
      </w:r>
      <w:r>
        <w:rPr>
          <w:rFonts w:ascii="仿宋" w:eastAsia="仿宋" w:hAnsi="仿宋"/>
          <w:b/>
          <w:sz w:val="24"/>
        </w:rPr>
        <w:t>标准</w:t>
      </w:r>
    </w:p>
    <w:p w:rsidR="007E6D30" w:rsidRDefault="009E40EE">
      <w:pPr>
        <w:spacing w:line="360" w:lineRule="auto"/>
        <w:ind w:firstLineChars="100" w:firstLine="240"/>
        <w:rPr>
          <w:rFonts w:ascii="仿宋" w:eastAsia="仿宋" w:hAnsi="仿宋"/>
          <w:sz w:val="24"/>
        </w:rPr>
      </w:pPr>
      <w:r>
        <w:rPr>
          <w:rFonts w:ascii="仿宋" w:eastAsia="仿宋" w:hAnsi="仿宋"/>
          <w:sz w:val="24"/>
        </w:rPr>
        <w:t>3.1本合同下交付的服务应符合国内有关机构的发布的最新版本的技术标准或相关文件规定。</w:t>
      </w:r>
    </w:p>
    <w:p w:rsidR="007E6D30" w:rsidRDefault="009E40EE">
      <w:pPr>
        <w:spacing w:line="360" w:lineRule="auto"/>
        <w:ind w:firstLineChars="100" w:firstLine="240"/>
        <w:rPr>
          <w:rFonts w:ascii="仿宋" w:eastAsia="仿宋" w:hAnsi="仿宋"/>
          <w:sz w:val="24"/>
        </w:rPr>
      </w:pPr>
      <w:r>
        <w:rPr>
          <w:rFonts w:ascii="仿宋" w:eastAsia="仿宋" w:hAnsi="仿宋"/>
          <w:sz w:val="24"/>
        </w:rPr>
        <w:t>3.2 计量单位均采用中华人民共和国法定计量单位。</w:t>
      </w:r>
    </w:p>
    <w:p w:rsidR="007E6D30" w:rsidRDefault="009E40EE">
      <w:pPr>
        <w:tabs>
          <w:tab w:val="left" w:pos="8600"/>
          <w:tab w:val="left" w:pos="10605"/>
        </w:tabs>
        <w:spacing w:line="360" w:lineRule="auto"/>
        <w:ind w:leftChars="-150" w:left="-315" w:rightChars="134" w:right="281" w:firstLineChars="43" w:firstLine="104"/>
        <w:rPr>
          <w:rFonts w:ascii="仿宋" w:eastAsia="仿宋" w:hAnsi="仿宋"/>
          <w:b/>
          <w:bCs/>
          <w:sz w:val="24"/>
        </w:rPr>
      </w:pPr>
      <w:r>
        <w:rPr>
          <w:rFonts w:ascii="仿宋" w:eastAsia="仿宋" w:hAnsi="仿宋"/>
          <w:b/>
          <w:bCs/>
          <w:sz w:val="24"/>
        </w:rPr>
        <w:t>4、付款</w:t>
      </w:r>
    </w:p>
    <w:p w:rsidR="007E6D30" w:rsidRDefault="009E40EE">
      <w:pPr>
        <w:tabs>
          <w:tab w:val="left" w:pos="360"/>
          <w:tab w:val="left" w:pos="7900"/>
          <w:tab w:val="left" w:pos="8600"/>
          <w:tab w:val="left" w:pos="10605"/>
        </w:tabs>
        <w:spacing w:line="360" w:lineRule="auto"/>
        <w:ind w:rightChars="134" w:right="281" w:firstLineChars="100" w:firstLine="240"/>
        <w:rPr>
          <w:rFonts w:ascii="仿宋" w:eastAsia="仿宋" w:hAnsi="仿宋"/>
          <w:sz w:val="24"/>
        </w:rPr>
      </w:pPr>
      <w:r>
        <w:rPr>
          <w:rFonts w:ascii="仿宋" w:eastAsia="仿宋" w:hAnsi="仿宋"/>
          <w:sz w:val="24"/>
        </w:rPr>
        <w:lastRenderedPageBreak/>
        <w:t>4.1本合同项下的付款方法和条件在“合同特殊条款”中有规定。</w:t>
      </w:r>
    </w:p>
    <w:p w:rsidR="007E6D30" w:rsidRDefault="009E40EE">
      <w:pPr>
        <w:tabs>
          <w:tab w:val="left" w:pos="79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5、价格</w:t>
      </w:r>
    </w:p>
    <w:p w:rsidR="007E6D30" w:rsidRDefault="009E40EE">
      <w:pPr>
        <w:tabs>
          <w:tab w:val="left" w:pos="7900"/>
          <w:tab w:val="left" w:pos="8600"/>
          <w:tab w:val="left" w:pos="10605"/>
        </w:tabs>
        <w:autoSpaceDE w:val="0"/>
        <w:autoSpaceDN w:val="0"/>
        <w:spacing w:line="360" w:lineRule="auto"/>
        <w:ind w:leftChars="-150" w:left="-315" w:rightChars="134" w:right="281" w:firstLineChars="60" w:firstLine="144"/>
        <w:textAlignment w:val="bottom"/>
        <w:rPr>
          <w:rFonts w:ascii="仿宋" w:eastAsia="仿宋" w:hAnsi="仿宋"/>
          <w:sz w:val="24"/>
        </w:rPr>
      </w:pPr>
      <w:r>
        <w:rPr>
          <w:rFonts w:ascii="仿宋" w:eastAsia="仿宋" w:hAnsi="仿宋"/>
          <w:sz w:val="24"/>
        </w:rPr>
        <w:t xml:space="preserve">   5.1  合同总价 人民币</w:t>
      </w:r>
      <w:r>
        <w:rPr>
          <w:rFonts w:ascii="仿宋" w:eastAsia="仿宋" w:hAnsi="仿宋"/>
          <w:sz w:val="24"/>
          <w:u w:val="single"/>
        </w:rPr>
        <w:t xml:space="preserve">         </w:t>
      </w:r>
      <w:r>
        <w:rPr>
          <w:rFonts w:ascii="仿宋" w:eastAsia="仿宋" w:hAnsi="仿宋"/>
          <w:sz w:val="24"/>
        </w:rPr>
        <w:t>元。</w:t>
      </w:r>
    </w:p>
    <w:p w:rsidR="007E6D30" w:rsidRDefault="009E40EE">
      <w:pPr>
        <w:tabs>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6、服务质量保证</w:t>
      </w:r>
    </w:p>
    <w:p w:rsidR="007E6D30" w:rsidRDefault="009E40EE">
      <w:pPr>
        <w:widowControl/>
        <w:spacing w:line="360" w:lineRule="auto"/>
        <w:ind w:firstLineChars="100" w:firstLine="240"/>
        <w:jc w:val="left"/>
        <w:rPr>
          <w:rFonts w:ascii="仿宋" w:eastAsia="仿宋" w:hAnsi="仿宋"/>
          <w:bCs/>
          <w:sz w:val="24"/>
        </w:rPr>
      </w:pPr>
      <w:r>
        <w:rPr>
          <w:rFonts w:ascii="仿宋" w:eastAsia="仿宋" w:hAnsi="仿宋"/>
          <w:sz w:val="24"/>
        </w:rPr>
        <w:t xml:space="preserve">6.1 </w:t>
      </w:r>
      <w:r>
        <w:rPr>
          <w:rFonts w:ascii="仿宋" w:eastAsia="仿宋" w:hAnsi="仿宋"/>
          <w:bCs/>
          <w:sz w:val="24"/>
        </w:rPr>
        <w:t>乙方应提供优质服务，保证服务质量，且不能低于合同规定的范围和种类。甲方将定期或不定期的对乙方提供的服务实行动态跟踪、检查。</w:t>
      </w:r>
    </w:p>
    <w:p w:rsidR="007E6D30" w:rsidRDefault="009E40EE">
      <w:pPr>
        <w:widowControl/>
        <w:spacing w:line="360" w:lineRule="auto"/>
        <w:ind w:firstLineChars="100" w:firstLine="240"/>
        <w:jc w:val="left"/>
        <w:rPr>
          <w:rFonts w:ascii="仿宋" w:eastAsia="仿宋" w:hAnsi="仿宋"/>
          <w:bCs/>
          <w:sz w:val="24"/>
        </w:rPr>
      </w:pPr>
      <w:r>
        <w:rPr>
          <w:rFonts w:ascii="仿宋" w:eastAsia="仿宋" w:hAnsi="仿宋"/>
          <w:bCs/>
          <w:sz w:val="24"/>
        </w:rPr>
        <w:t>6.2乙方在收到甲方或使用单位关于服务质量问题，应按照比选文件的服务要求响应时间迅速查处并答复。</w:t>
      </w:r>
    </w:p>
    <w:p w:rsidR="007E6D30" w:rsidRDefault="009E40EE">
      <w:pPr>
        <w:widowControl/>
        <w:spacing w:line="360" w:lineRule="auto"/>
        <w:ind w:firstLineChars="100" w:firstLine="240"/>
        <w:jc w:val="left"/>
        <w:rPr>
          <w:rFonts w:ascii="仿宋" w:eastAsia="仿宋" w:hAnsi="仿宋"/>
          <w:bCs/>
          <w:sz w:val="24"/>
        </w:rPr>
      </w:pPr>
      <w:r>
        <w:rPr>
          <w:rFonts w:ascii="仿宋" w:eastAsia="仿宋" w:hAnsi="仿宋"/>
          <w:bCs/>
          <w:sz w:val="24"/>
        </w:rPr>
        <w:t>6.3如果乙方在收到通知三天后没有弥补缺陷，甲方或使用单位可采取必要的补救措施，但风险和费用将由乙方承担。</w:t>
      </w:r>
    </w:p>
    <w:p w:rsidR="007E6D30" w:rsidRDefault="009E40EE">
      <w:pPr>
        <w:tabs>
          <w:tab w:val="left" w:pos="8600"/>
          <w:tab w:val="left" w:pos="10605"/>
        </w:tabs>
        <w:spacing w:line="360" w:lineRule="auto"/>
        <w:ind w:leftChars="-100" w:rightChars="134" w:right="281" w:hangingChars="87" w:hanging="210"/>
        <w:rPr>
          <w:rFonts w:ascii="仿宋" w:eastAsia="仿宋" w:hAnsi="仿宋"/>
          <w:b/>
          <w:sz w:val="24"/>
        </w:rPr>
      </w:pPr>
      <w:r>
        <w:rPr>
          <w:rFonts w:ascii="仿宋" w:eastAsia="仿宋" w:hAnsi="仿宋"/>
          <w:b/>
          <w:sz w:val="24"/>
        </w:rPr>
        <w:t>7、转让</w:t>
      </w:r>
    </w:p>
    <w:p w:rsidR="007E6D30" w:rsidRDefault="009E40EE">
      <w:pPr>
        <w:tabs>
          <w:tab w:val="left" w:pos="8600"/>
          <w:tab w:val="left" w:pos="10605"/>
        </w:tabs>
        <w:spacing w:line="360" w:lineRule="auto"/>
        <w:ind w:leftChars="-70" w:left="-147" w:rightChars="8" w:right="17" w:firstLineChars="150" w:firstLine="348"/>
        <w:rPr>
          <w:rFonts w:ascii="仿宋" w:eastAsia="仿宋" w:hAnsi="仿宋"/>
          <w:bCs/>
          <w:spacing w:val="-4"/>
          <w:sz w:val="24"/>
        </w:rPr>
      </w:pPr>
      <w:r>
        <w:rPr>
          <w:rFonts w:ascii="仿宋" w:eastAsia="仿宋" w:hAnsi="仿宋"/>
          <w:bCs/>
          <w:spacing w:val="-4"/>
          <w:sz w:val="24"/>
        </w:rPr>
        <w:t>7.1除甲方书面同意外，乙方不得将自己应履行的全部或部分合同义务转给第三方。</w:t>
      </w:r>
    </w:p>
    <w:p w:rsidR="007E6D30" w:rsidRDefault="009E40EE">
      <w:pPr>
        <w:spacing w:line="360" w:lineRule="auto"/>
        <w:ind w:leftChars="-100" w:left="600" w:hangingChars="336" w:hanging="810"/>
        <w:rPr>
          <w:rFonts w:ascii="仿宋" w:eastAsia="仿宋" w:hAnsi="仿宋"/>
          <w:b/>
          <w:sz w:val="24"/>
        </w:rPr>
      </w:pPr>
      <w:r>
        <w:rPr>
          <w:rFonts w:ascii="仿宋" w:eastAsia="仿宋" w:hAnsi="仿宋"/>
          <w:b/>
          <w:sz w:val="24"/>
        </w:rPr>
        <w:t>8、乙方履约延误</w:t>
      </w:r>
    </w:p>
    <w:p w:rsidR="007E6D30" w:rsidRDefault="009E40EE">
      <w:pPr>
        <w:spacing w:line="360" w:lineRule="auto"/>
        <w:ind w:leftChars="57" w:left="600" w:hangingChars="200" w:hanging="480"/>
        <w:rPr>
          <w:rFonts w:ascii="仿宋" w:eastAsia="仿宋" w:hAnsi="仿宋"/>
          <w:sz w:val="24"/>
        </w:rPr>
      </w:pPr>
      <w:r>
        <w:rPr>
          <w:rFonts w:ascii="仿宋" w:eastAsia="仿宋" w:hAnsi="仿宋"/>
          <w:sz w:val="24"/>
        </w:rPr>
        <w:t>8.1 乙方应按照比选文件中规定的时间内提供服务。</w:t>
      </w:r>
    </w:p>
    <w:p w:rsidR="007E6D30" w:rsidRDefault="009E40EE">
      <w:pPr>
        <w:spacing w:line="360" w:lineRule="auto"/>
        <w:ind w:leftChars="-50" w:left="-105" w:firstLineChars="92" w:firstLine="221"/>
        <w:rPr>
          <w:rFonts w:ascii="仿宋" w:eastAsia="仿宋" w:hAnsi="仿宋"/>
          <w:sz w:val="24"/>
        </w:rPr>
      </w:pPr>
      <w:r>
        <w:rPr>
          <w:rFonts w:ascii="仿宋" w:eastAsia="仿宋" w:hAnsi="仿宋"/>
          <w:sz w:val="24"/>
        </w:rPr>
        <w:t>8.2 在履行合同过程中，如果乙方遇到妨碍按时提供服务的情况时，应及时以书面形式将拖延的事实、可能拖延的时间和原因通知甲方。甲方在收到乙方通知后，应尽快对情况进行评价，并确定是否同意推迟提供服务时间以及是否收取误期赔偿费。延期应通过修改合同的方式由双方认可。</w:t>
      </w:r>
    </w:p>
    <w:p w:rsidR="007E6D30" w:rsidRDefault="009E40EE">
      <w:pPr>
        <w:spacing w:line="360" w:lineRule="auto"/>
        <w:ind w:leftChars="-50" w:left="-105" w:firstLineChars="92" w:firstLine="221"/>
        <w:rPr>
          <w:rFonts w:ascii="仿宋" w:eastAsia="仿宋" w:hAnsi="仿宋"/>
          <w:sz w:val="24"/>
        </w:rPr>
      </w:pPr>
      <w:r>
        <w:rPr>
          <w:rFonts w:ascii="仿宋" w:eastAsia="仿宋" w:hAnsi="仿宋"/>
          <w:sz w:val="24"/>
        </w:rPr>
        <w:t>8.3 除了合同条款第10条的情况外，除非拖延是根据合同条款第8.2条的规定取得同意而不收取误期赔偿费之外，乙方不能按合同规定时间准时提供服务，将按合同条款第8条的规定被收取误期赔偿费。</w:t>
      </w:r>
    </w:p>
    <w:p w:rsidR="007E6D30" w:rsidRDefault="009E40EE">
      <w:pPr>
        <w:tabs>
          <w:tab w:val="left" w:pos="8600"/>
          <w:tab w:val="left" w:pos="10605"/>
        </w:tabs>
        <w:spacing w:line="360" w:lineRule="auto"/>
        <w:ind w:leftChars="-150" w:left="-315" w:rightChars="134" w:right="281" w:firstLineChars="60" w:firstLine="145"/>
        <w:rPr>
          <w:rFonts w:ascii="仿宋" w:eastAsia="仿宋" w:hAnsi="仿宋"/>
          <w:b/>
          <w:bCs/>
          <w:sz w:val="24"/>
        </w:rPr>
      </w:pPr>
      <w:r>
        <w:rPr>
          <w:rFonts w:ascii="仿宋" w:eastAsia="仿宋" w:hAnsi="仿宋"/>
          <w:b/>
          <w:bCs/>
          <w:sz w:val="24"/>
        </w:rPr>
        <w:t>9、误期赔偿费</w:t>
      </w:r>
    </w:p>
    <w:p w:rsidR="007E6D30" w:rsidRDefault="009E40EE">
      <w:pPr>
        <w:tabs>
          <w:tab w:val="left" w:pos="8600"/>
          <w:tab w:val="left" w:pos="10605"/>
        </w:tabs>
        <w:spacing w:line="360" w:lineRule="auto"/>
        <w:ind w:leftChars="-36" w:left="-76" w:rightChars="134" w:right="281" w:firstLineChars="75" w:firstLine="180"/>
        <w:rPr>
          <w:rFonts w:ascii="仿宋" w:eastAsia="仿宋" w:hAnsi="仿宋"/>
          <w:sz w:val="24"/>
        </w:rPr>
      </w:pPr>
      <w:r>
        <w:rPr>
          <w:rFonts w:ascii="仿宋" w:eastAsia="仿宋" w:hAnsi="仿宋"/>
          <w:sz w:val="24"/>
        </w:rPr>
        <w:lastRenderedPageBreak/>
        <w:t>9.1  除了本合同第10条所规定的不可抗力事故外，如果乙方不能按合同规定时间准时提供服务，甲方在不影响合同项下的其它补救措施的情况下, 可从合同价款中扣除误期赔偿费。每延误一天的赔偿费按迟交服务或未提供服务的服务费用的0.5%计收。误期赔偿费的最高限额为合同总价的5%。一旦达到误期赔偿费的最高限额，甲方有权无需乙方同意终止合同。</w:t>
      </w:r>
    </w:p>
    <w:p w:rsidR="007E6D30" w:rsidRDefault="009E40EE">
      <w:pPr>
        <w:tabs>
          <w:tab w:val="left" w:pos="8600"/>
          <w:tab w:val="left" w:pos="10605"/>
        </w:tabs>
        <w:spacing w:line="360" w:lineRule="auto"/>
        <w:ind w:leftChars="-150" w:left="-315" w:rightChars="134" w:right="281" w:firstLineChars="60" w:firstLine="145"/>
        <w:rPr>
          <w:rFonts w:ascii="仿宋" w:eastAsia="仿宋" w:hAnsi="仿宋"/>
          <w:b/>
          <w:bCs/>
          <w:sz w:val="24"/>
        </w:rPr>
      </w:pPr>
      <w:r>
        <w:rPr>
          <w:rFonts w:ascii="仿宋" w:eastAsia="仿宋" w:hAnsi="仿宋"/>
          <w:b/>
          <w:bCs/>
          <w:sz w:val="24"/>
        </w:rPr>
        <w:t>10、不可抗力</w:t>
      </w:r>
    </w:p>
    <w:p w:rsidR="007E6D30" w:rsidRDefault="009E40EE">
      <w:pPr>
        <w:spacing w:line="360" w:lineRule="auto"/>
        <w:ind w:left="1" w:firstLineChars="43" w:firstLine="103"/>
        <w:rPr>
          <w:rFonts w:ascii="仿宋" w:eastAsia="仿宋" w:hAnsi="仿宋"/>
          <w:sz w:val="24"/>
        </w:rPr>
      </w:pPr>
      <w:r>
        <w:rPr>
          <w:rFonts w:ascii="仿宋" w:eastAsia="仿宋" w:hAnsi="仿宋"/>
          <w:sz w:val="24"/>
        </w:rPr>
        <w:t>10.1 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主管部门对项目的政策或技术要求发生变化，或发生战争、严重火灾、洪水、台风、地震等。</w:t>
      </w:r>
    </w:p>
    <w:p w:rsidR="007E6D30" w:rsidRDefault="009E40EE">
      <w:pPr>
        <w:spacing w:line="360" w:lineRule="auto"/>
        <w:ind w:left="1" w:firstLineChars="50" w:firstLine="120"/>
        <w:rPr>
          <w:rFonts w:ascii="仿宋" w:eastAsia="仿宋" w:hAnsi="仿宋"/>
          <w:sz w:val="24"/>
        </w:rPr>
      </w:pPr>
      <w:r>
        <w:rPr>
          <w:rFonts w:ascii="仿宋" w:eastAsia="仿宋" w:hAnsi="仿宋"/>
          <w:sz w:val="24"/>
        </w:rPr>
        <w:t>10.2 受影响一方应在不可抗力事件发生后尽快用书面形式通知对方，并于不可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rsidR="007E6D30" w:rsidRDefault="009E40EE">
      <w:pPr>
        <w:spacing w:line="360" w:lineRule="auto"/>
        <w:ind w:left="1" w:firstLineChars="100" w:firstLine="240"/>
        <w:rPr>
          <w:rFonts w:ascii="仿宋" w:eastAsia="仿宋" w:hAnsi="仿宋"/>
          <w:sz w:val="24"/>
        </w:rPr>
      </w:pPr>
      <w:r>
        <w:rPr>
          <w:rFonts w:ascii="仿宋" w:eastAsia="仿宋" w:hAnsi="仿宋"/>
          <w:sz w:val="24"/>
        </w:rPr>
        <w:t>10.3 因合同一方迟延履行合同后发生不可抗力的，不能免除迟延履行方的相应责任。</w:t>
      </w:r>
    </w:p>
    <w:p w:rsidR="007E6D30" w:rsidRDefault="009E40EE">
      <w:pPr>
        <w:tabs>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11、税和关税（如适用）</w:t>
      </w:r>
    </w:p>
    <w:p w:rsidR="007E6D30" w:rsidRDefault="009E40EE">
      <w:pPr>
        <w:tabs>
          <w:tab w:val="left" w:pos="8600"/>
          <w:tab w:val="left" w:pos="10605"/>
        </w:tabs>
        <w:autoSpaceDE w:val="0"/>
        <w:autoSpaceDN w:val="0"/>
        <w:spacing w:line="360" w:lineRule="auto"/>
        <w:ind w:rightChars="134" w:right="281" w:firstLineChars="87" w:firstLine="209"/>
        <w:textAlignment w:val="bottom"/>
        <w:rPr>
          <w:rFonts w:ascii="仿宋" w:eastAsia="仿宋" w:hAnsi="仿宋"/>
          <w:sz w:val="24"/>
        </w:rPr>
      </w:pPr>
      <w:r>
        <w:rPr>
          <w:rFonts w:ascii="仿宋" w:eastAsia="仿宋" w:hAnsi="仿宋"/>
          <w:sz w:val="24"/>
        </w:rPr>
        <w:t>11.1  中国政府根据现行税法对甲方征收的与本合同有关的一切税费均应由甲方负担。</w:t>
      </w:r>
    </w:p>
    <w:p w:rsidR="007E6D30" w:rsidRDefault="009E40EE">
      <w:pPr>
        <w:tabs>
          <w:tab w:val="left" w:pos="8600"/>
          <w:tab w:val="left" w:pos="10605"/>
        </w:tabs>
        <w:autoSpaceDE w:val="0"/>
        <w:autoSpaceDN w:val="0"/>
        <w:spacing w:line="360" w:lineRule="auto"/>
        <w:ind w:leftChars="21" w:left="44" w:rightChars="134" w:right="281" w:firstLineChars="69" w:firstLine="166"/>
        <w:textAlignment w:val="bottom"/>
        <w:rPr>
          <w:rFonts w:ascii="仿宋" w:eastAsia="仿宋" w:hAnsi="仿宋"/>
          <w:sz w:val="24"/>
        </w:rPr>
      </w:pPr>
      <w:r>
        <w:rPr>
          <w:rFonts w:ascii="仿宋" w:eastAsia="仿宋" w:hAnsi="仿宋"/>
          <w:sz w:val="24"/>
        </w:rPr>
        <w:t>11.2  中国政府根据中国现行税法对</w:t>
      </w:r>
      <w:proofErr w:type="gramStart"/>
      <w:r>
        <w:rPr>
          <w:rFonts w:ascii="仿宋" w:eastAsia="仿宋" w:hAnsi="仿宋"/>
          <w:sz w:val="24"/>
        </w:rPr>
        <w:t>乙方征收</w:t>
      </w:r>
      <w:proofErr w:type="gramEnd"/>
      <w:r>
        <w:rPr>
          <w:rFonts w:ascii="仿宋" w:eastAsia="仿宋" w:hAnsi="仿宋"/>
          <w:sz w:val="24"/>
        </w:rPr>
        <w:t>的与本合同有关的一切税费由乙方负担。</w:t>
      </w:r>
    </w:p>
    <w:p w:rsidR="007E6D30" w:rsidRDefault="009E40EE">
      <w:pPr>
        <w:tabs>
          <w:tab w:val="left" w:pos="8600"/>
          <w:tab w:val="left" w:pos="10605"/>
        </w:tabs>
        <w:autoSpaceDE w:val="0"/>
        <w:autoSpaceDN w:val="0"/>
        <w:spacing w:line="360" w:lineRule="auto"/>
        <w:ind w:leftChars="-150" w:left="-315" w:rightChars="134" w:right="281" w:firstLineChars="43" w:firstLine="104"/>
        <w:textAlignment w:val="bottom"/>
        <w:rPr>
          <w:rFonts w:ascii="仿宋" w:eastAsia="仿宋" w:hAnsi="仿宋"/>
          <w:b/>
          <w:sz w:val="24"/>
        </w:rPr>
      </w:pPr>
      <w:r>
        <w:rPr>
          <w:rFonts w:ascii="仿宋" w:eastAsia="仿宋" w:hAnsi="仿宋"/>
          <w:b/>
          <w:bCs/>
          <w:sz w:val="24"/>
        </w:rPr>
        <w:lastRenderedPageBreak/>
        <w:t>12、</w:t>
      </w:r>
      <w:r>
        <w:rPr>
          <w:rFonts w:ascii="仿宋" w:eastAsia="仿宋" w:hAnsi="仿宋"/>
          <w:b/>
          <w:sz w:val="24"/>
        </w:rPr>
        <w:t>争议的解决</w:t>
      </w:r>
    </w:p>
    <w:p w:rsidR="007E6D30" w:rsidRDefault="009E40EE">
      <w:pPr>
        <w:tabs>
          <w:tab w:val="left" w:pos="8600"/>
        </w:tabs>
        <w:spacing w:line="360" w:lineRule="auto"/>
        <w:ind w:leftChars="99" w:left="357" w:rightChars="134" w:right="281" w:hangingChars="62" w:hanging="149"/>
        <w:rPr>
          <w:rFonts w:ascii="仿宋" w:eastAsia="仿宋" w:hAnsi="仿宋"/>
          <w:sz w:val="24"/>
        </w:rPr>
      </w:pPr>
      <w:r>
        <w:rPr>
          <w:rFonts w:ascii="仿宋" w:eastAsia="仿宋" w:hAnsi="仿宋"/>
          <w:sz w:val="24"/>
        </w:rPr>
        <w:t>12.1合同实施或与合同有关的一切争端应通过双方友好协商解决。如果友</w:t>
      </w:r>
    </w:p>
    <w:p w:rsidR="007E6D30" w:rsidRDefault="009E40EE">
      <w:pPr>
        <w:tabs>
          <w:tab w:val="left" w:pos="8600"/>
        </w:tabs>
        <w:spacing w:line="360" w:lineRule="auto"/>
        <w:ind w:rightChars="134" w:right="281"/>
        <w:rPr>
          <w:rFonts w:ascii="仿宋" w:eastAsia="仿宋" w:hAnsi="仿宋"/>
          <w:sz w:val="24"/>
        </w:rPr>
      </w:pPr>
      <w:r>
        <w:rPr>
          <w:rFonts w:ascii="仿宋" w:eastAsia="仿宋" w:hAnsi="仿宋"/>
          <w:sz w:val="24"/>
        </w:rPr>
        <w:t>好协商不能解决，任何一方当事人可以向甲方所在地人民法院提起诉讼。</w:t>
      </w:r>
    </w:p>
    <w:p w:rsidR="007E6D30" w:rsidRDefault="009E40EE">
      <w:pPr>
        <w:tabs>
          <w:tab w:val="left" w:pos="8600"/>
        </w:tabs>
        <w:spacing w:line="360" w:lineRule="auto"/>
        <w:ind w:rightChars="134" w:right="281" w:firstLineChars="100" w:firstLine="240"/>
        <w:rPr>
          <w:rFonts w:ascii="仿宋" w:eastAsia="仿宋" w:hAnsi="仿宋"/>
          <w:sz w:val="24"/>
        </w:rPr>
      </w:pPr>
      <w:r>
        <w:rPr>
          <w:rFonts w:ascii="仿宋" w:eastAsia="仿宋" w:hAnsi="仿宋"/>
          <w:sz w:val="24"/>
        </w:rPr>
        <w:t>12.2  在诉讼期间，除正在进行诉讼的部分外，本合同其他部分应继续执行。</w:t>
      </w:r>
    </w:p>
    <w:p w:rsidR="007E6D30" w:rsidRDefault="009E40EE">
      <w:pPr>
        <w:tabs>
          <w:tab w:val="left" w:pos="8600"/>
          <w:tab w:val="left" w:pos="10605"/>
        </w:tabs>
        <w:spacing w:line="360" w:lineRule="auto"/>
        <w:ind w:leftChars="-150" w:left="-315" w:rightChars="134" w:right="281" w:firstLineChars="60" w:firstLine="145"/>
        <w:rPr>
          <w:rFonts w:ascii="仿宋" w:eastAsia="仿宋" w:hAnsi="仿宋"/>
          <w:b/>
          <w:bCs/>
          <w:sz w:val="24"/>
        </w:rPr>
      </w:pPr>
      <w:r>
        <w:rPr>
          <w:rFonts w:ascii="仿宋" w:eastAsia="仿宋" w:hAnsi="仿宋"/>
          <w:b/>
          <w:bCs/>
          <w:sz w:val="24"/>
        </w:rPr>
        <w:t>13、 违约终止合同</w:t>
      </w:r>
    </w:p>
    <w:p w:rsidR="007E6D30" w:rsidRDefault="009E40EE">
      <w:pPr>
        <w:tabs>
          <w:tab w:val="left" w:pos="8100"/>
          <w:tab w:val="left" w:pos="8600"/>
          <w:tab w:val="left" w:pos="10605"/>
        </w:tabs>
        <w:spacing w:line="360" w:lineRule="auto"/>
        <w:ind w:leftChars="89" w:left="787" w:rightChars="134" w:right="281" w:hangingChars="250" w:hanging="600"/>
        <w:rPr>
          <w:rFonts w:ascii="仿宋" w:eastAsia="仿宋" w:hAnsi="仿宋"/>
          <w:sz w:val="24"/>
        </w:rPr>
      </w:pPr>
      <w:r>
        <w:rPr>
          <w:rFonts w:ascii="仿宋" w:eastAsia="仿宋" w:hAnsi="仿宋"/>
          <w:sz w:val="24"/>
        </w:rPr>
        <w:t>13.1  在甲方对乙方违约而采取的任何补救措施不受影响的情况下，甲方</w:t>
      </w:r>
    </w:p>
    <w:p w:rsidR="007E6D30" w:rsidRDefault="009E40EE">
      <w:pPr>
        <w:tabs>
          <w:tab w:val="left" w:pos="8100"/>
          <w:tab w:val="left" w:pos="8600"/>
          <w:tab w:val="left" w:pos="10605"/>
        </w:tabs>
        <w:spacing w:line="360" w:lineRule="auto"/>
        <w:ind w:rightChars="134" w:right="281"/>
        <w:rPr>
          <w:rFonts w:ascii="仿宋" w:eastAsia="仿宋" w:hAnsi="仿宋"/>
          <w:sz w:val="24"/>
        </w:rPr>
      </w:pPr>
      <w:r>
        <w:rPr>
          <w:rFonts w:ascii="仿宋" w:eastAsia="仿宋" w:hAnsi="仿宋"/>
          <w:sz w:val="24"/>
        </w:rPr>
        <w:t>可向乙方发出书面违约通知书，提出终止部分或全部合同：</w:t>
      </w:r>
    </w:p>
    <w:p w:rsidR="007E6D30" w:rsidRDefault="009E40EE">
      <w:pPr>
        <w:tabs>
          <w:tab w:val="left" w:pos="8100"/>
          <w:tab w:val="left" w:pos="8600"/>
          <w:tab w:val="left" w:pos="10605"/>
        </w:tabs>
        <w:spacing w:line="360" w:lineRule="auto"/>
        <w:ind w:leftChars="52" w:left="109" w:rightChars="134" w:right="281" w:firstLineChars="50" w:firstLine="120"/>
        <w:rPr>
          <w:rFonts w:ascii="仿宋" w:eastAsia="仿宋" w:hAnsi="仿宋"/>
          <w:sz w:val="24"/>
        </w:rPr>
      </w:pPr>
      <w:r>
        <w:rPr>
          <w:rFonts w:ascii="仿宋" w:eastAsia="仿宋" w:hAnsi="仿宋"/>
          <w:sz w:val="24"/>
        </w:rPr>
        <w:t>13.1.1 如果乙方未能在合同规定的限期或甲方同意延长的限期内提供部</w:t>
      </w:r>
    </w:p>
    <w:p w:rsidR="007E6D30" w:rsidRDefault="009E40EE">
      <w:pPr>
        <w:tabs>
          <w:tab w:val="left" w:pos="8100"/>
          <w:tab w:val="left" w:pos="8600"/>
          <w:tab w:val="left" w:pos="10605"/>
        </w:tabs>
        <w:spacing w:line="360" w:lineRule="auto"/>
        <w:ind w:rightChars="134" w:right="281"/>
        <w:rPr>
          <w:rFonts w:ascii="仿宋" w:eastAsia="仿宋" w:hAnsi="仿宋"/>
          <w:sz w:val="24"/>
        </w:rPr>
      </w:pPr>
      <w:r>
        <w:rPr>
          <w:rFonts w:ascii="仿宋" w:eastAsia="仿宋" w:hAnsi="仿宋"/>
          <w:sz w:val="24"/>
        </w:rPr>
        <w:t xml:space="preserve">分或全部服务； </w:t>
      </w:r>
    </w:p>
    <w:p w:rsidR="007E6D30" w:rsidRDefault="009E40EE">
      <w:pPr>
        <w:tabs>
          <w:tab w:val="left" w:pos="1920"/>
          <w:tab w:val="left" w:pos="8100"/>
          <w:tab w:val="left" w:pos="8600"/>
          <w:tab w:val="left" w:pos="10605"/>
        </w:tabs>
        <w:spacing w:line="360" w:lineRule="auto"/>
        <w:ind w:rightChars="134" w:right="281" w:firstLineChars="100" w:firstLine="240"/>
        <w:rPr>
          <w:rFonts w:ascii="仿宋" w:eastAsia="仿宋" w:hAnsi="仿宋"/>
          <w:sz w:val="24"/>
        </w:rPr>
      </w:pPr>
      <w:r>
        <w:rPr>
          <w:rFonts w:ascii="仿宋" w:eastAsia="仿宋" w:hAnsi="仿宋"/>
          <w:sz w:val="24"/>
        </w:rPr>
        <w:t>13.1.2 如果乙方未能履行合同规定的其它任何义务。</w:t>
      </w:r>
    </w:p>
    <w:p w:rsidR="007E6D30" w:rsidRDefault="009E40EE">
      <w:pPr>
        <w:tabs>
          <w:tab w:val="left" w:pos="8100"/>
          <w:tab w:val="left" w:pos="8600"/>
          <w:tab w:val="left" w:pos="10605"/>
        </w:tabs>
        <w:spacing w:line="360" w:lineRule="auto"/>
        <w:ind w:rightChars="134" w:right="281" w:firstLineChars="87" w:firstLine="209"/>
        <w:rPr>
          <w:rFonts w:ascii="仿宋" w:eastAsia="仿宋" w:hAnsi="仿宋"/>
          <w:sz w:val="24"/>
        </w:rPr>
      </w:pPr>
      <w:r>
        <w:rPr>
          <w:rFonts w:ascii="仿宋" w:eastAsia="仿宋" w:hAnsi="仿宋"/>
          <w:sz w:val="24"/>
        </w:rPr>
        <w:t>13.2  如果甲方根据</w:t>
      </w:r>
      <w:proofErr w:type="gramStart"/>
      <w:r>
        <w:rPr>
          <w:rFonts w:ascii="仿宋" w:eastAsia="仿宋" w:hAnsi="仿宋"/>
          <w:sz w:val="24"/>
        </w:rPr>
        <w:t>上述第13</w:t>
      </w:r>
      <w:proofErr w:type="gramEnd"/>
      <w:r>
        <w:rPr>
          <w:rFonts w:ascii="仿宋" w:eastAsia="仿宋" w:hAnsi="仿宋"/>
          <w:sz w:val="24"/>
        </w:rPr>
        <w:t>.1条的规定，终止了全部或部分合同，甲方可以依其认为适当的条件和方法购买与未交服务类似的服务，乙方应对购买类似服务所超出的那部分费用负责。但是，乙方应继续执行合同中未终止的部分。</w:t>
      </w:r>
    </w:p>
    <w:p w:rsidR="007E6D30" w:rsidRDefault="009E40EE">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14、 破产终止合同</w:t>
      </w:r>
    </w:p>
    <w:p w:rsidR="007E6D30" w:rsidRDefault="009E40EE">
      <w:pPr>
        <w:tabs>
          <w:tab w:val="left" w:pos="8100"/>
          <w:tab w:val="left" w:pos="8600"/>
          <w:tab w:val="left" w:pos="10605"/>
        </w:tabs>
        <w:autoSpaceDE w:val="0"/>
        <w:autoSpaceDN w:val="0"/>
        <w:spacing w:line="360" w:lineRule="auto"/>
        <w:ind w:rightChars="134" w:right="281" w:firstLineChars="87" w:firstLine="209"/>
        <w:textAlignment w:val="bottom"/>
        <w:rPr>
          <w:rFonts w:ascii="仿宋" w:eastAsia="仿宋" w:hAnsi="仿宋"/>
          <w:sz w:val="24"/>
        </w:rPr>
      </w:pPr>
      <w:r>
        <w:rPr>
          <w:rFonts w:ascii="仿宋" w:eastAsia="仿宋" w:hAnsi="仿宋"/>
          <w:sz w:val="24"/>
        </w:rPr>
        <w:t>14.1  如果乙方破产或无清偿能力，甲方可在任何时候以书面形式通知乙方，终止合同而不给乙方补偿，该终止合同将不损害或影响甲方已经采取或将要采取的任何行动或补救措施的权力。</w:t>
      </w:r>
    </w:p>
    <w:p w:rsidR="007E6D30" w:rsidRDefault="009E40EE">
      <w:pPr>
        <w:tabs>
          <w:tab w:val="left" w:pos="8100"/>
          <w:tab w:val="left" w:pos="8600"/>
          <w:tab w:val="left" w:pos="10605"/>
        </w:tabs>
        <w:spacing w:line="360" w:lineRule="auto"/>
        <w:ind w:leftChars="-150" w:left="-315" w:rightChars="134" w:right="281" w:firstLineChars="60" w:firstLine="145"/>
        <w:rPr>
          <w:rFonts w:ascii="仿宋" w:eastAsia="仿宋" w:hAnsi="仿宋"/>
          <w:b/>
          <w:bCs/>
          <w:sz w:val="24"/>
        </w:rPr>
      </w:pPr>
      <w:r>
        <w:rPr>
          <w:rFonts w:ascii="仿宋" w:eastAsia="仿宋" w:hAnsi="仿宋"/>
          <w:b/>
          <w:bCs/>
          <w:sz w:val="24"/>
        </w:rPr>
        <w:t>15、合同修改</w:t>
      </w:r>
    </w:p>
    <w:p w:rsidR="007E6D30" w:rsidRDefault="009E40EE">
      <w:pPr>
        <w:tabs>
          <w:tab w:val="left" w:pos="8100"/>
          <w:tab w:val="left" w:pos="8600"/>
          <w:tab w:val="left" w:pos="10605"/>
        </w:tabs>
        <w:spacing w:line="360" w:lineRule="auto"/>
        <w:ind w:leftChars="-150" w:left="-315" w:rightChars="134" w:right="281" w:firstLineChars="160" w:firstLine="384"/>
        <w:rPr>
          <w:rFonts w:ascii="仿宋" w:eastAsia="仿宋" w:hAnsi="仿宋"/>
          <w:sz w:val="24"/>
        </w:rPr>
      </w:pPr>
      <w:r>
        <w:rPr>
          <w:rFonts w:ascii="仿宋" w:eastAsia="仿宋" w:hAnsi="仿宋"/>
          <w:sz w:val="24"/>
        </w:rPr>
        <w:t>15.1  任何对合同条件的变更或修改均须双方签订书面的修改书。</w:t>
      </w:r>
    </w:p>
    <w:p w:rsidR="007E6D30" w:rsidRDefault="009E40EE">
      <w:pPr>
        <w:tabs>
          <w:tab w:val="left" w:pos="8100"/>
          <w:tab w:val="left" w:pos="8600"/>
          <w:tab w:val="left" w:pos="10605"/>
        </w:tabs>
        <w:spacing w:line="360" w:lineRule="auto"/>
        <w:ind w:leftChars="-150" w:left="-315" w:rightChars="134" w:right="281" w:firstLineChars="60" w:firstLine="145"/>
        <w:rPr>
          <w:rFonts w:ascii="仿宋" w:eastAsia="仿宋" w:hAnsi="仿宋"/>
          <w:b/>
          <w:sz w:val="24"/>
        </w:rPr>
      </w:pPr>
      <w:r>
        <w:rPr>
          <w:rFonts w:ascii="仿宋" w:eastAsia="仿宋" w:hAnsi="仿宋"/>
          <w:b/>
          <w:sz w:val="24"/>
        </w:rPr>
        <w:t>16、通知</w:t>
      </w:r>
    </w:p>
    <w:p w:rsidR="007E6D30" w:rsidRDefault="009E40EE">
      <w:pPr>
        <w:tabs>
          <w:tab w:val="left" w:pos="8100"/>
          <w:tab w:val="left" w:pos="8600"/>
          <w:tab w:val="left" w:pos="10605"/>
        </w:tabs>
        <w:spacing w:line="360" w:lineRule="auto"/>
        <w:ind w:rightChars="134" w:right="281" w:firstLineChars="43" w:firstLine="103"/>
        <w:rPr>
          <w:rFonts w:ascii="仿宋" w:eastAsia="仿宋" w:hAnsi="仿宋"/>
          <w:sz w:val="24"/>
        </w:rPr>
      </w:pPr>
      <w:r>
        <w:rPr>
          <w:rFonts w:ascii="仿宋" w:eastAsia="仿宋" w:hAnsi="仿宋"/>
          <w:sz w:val="24"/>
        </w:rPr>
        <w:t>16.1  本合同任何一方给另一方的通知，都应以书面或电传/传真/电报的方式发送，而另一方应以书面形式确认并发送到对方明确的地址。</w:t>
      </w:r>
    </w:p>
    <w:p w:rsidR="007E6D30" w:rsidRDefault="009E40EE">
      <w:pPr>
        <w:tabs>
          <w:tab w:val="left" w:pos="8100"/>
          <w:tab w:val="left" w:pos="8600"/>
          <w:tab w:val="left" w:pos="10605"/>
        </w:tabs>
        <w:spacing w:line="360" w:lineRule="auto"/>
        <w:ind w:leftChars="-150" w:left="-315" w:rightChars="134" w:right="281" w:firstLineChars="60" w:firstLine="145"/>
        <w:rPr>
          <w:rFonts w:ascii="仿宋" w:eastAsia="仿宋" w:hAnsi="仿宋"/>
          <w:b/>
          <w:sz w:val="24"/>
        </w:rPr>
      </w:pPr>
      <w:r>
        <w:rPr>
          <w:rFonts w:ascii="仿宋" w:eastAsia="仿宋" w:hAnsi="仿宋"/>
          <w:b/>
          <w:sz w:val="24"/>
        </w:rPr>
        <w:lastRenderedPageBreak/>
        <w:t>17、计量单位</w:t>
      </w:r>
    </w:p>
    <w:p w:rsidR="007E6D30" w:rsidRDefault="009E40EE">
      <w:pPr>
        <w:tabs>
          <w:tab w:val="left" w:pos="8100"/>
          <w:tab w:val="left" w:pos="8600"/>
          <w:tab w:val="left" w:pos="10605"/>
        </w:tabs>
        <w:spacing w:line="360" w:lineRule="auto"/>
        <w:ind w:leftChars="-150" w:left="-315" w:rightChars="134" w:right="281" w:firstLineChars="160" w:firstLine="384"/>
        <w:rPr>
          <w:rFonts w:ascii="仿宋" w:eastAsia="仿宋" w:hAnsi="仿宋"/>
          <w:sz w:val="24"/>
        </w:rPr>
      </w:pPr>
      <w:r>
        <w:rPr>
          <w:rFonts w:ascii="仿宋" w:eastAsia="仿宋" w:hAnsi="仿宋"/>
          <w:sz w:val="24"/>
        </w:rPr>
        <w:t>17.1  除技术规范中另有规定外，计量单位均使用国家法定计量单位。</w:t>
      </w:r>
    </w:p>
    <w:p w:rsidR="007E6D30" w:rsidRDefault="009E40EE">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18、适用法律</w:t>
      </w:r>
    </w:p>
    <w:p w:rsidR="007E6D30" w:rsidRDefault="009E40EE">
      <w:pPr>
        <w:tabs>
          <w:tab w:val="left" w:pos="8100"/>
          <w:tab w:val="left" w:pos="8600"/>
          <w:tab w:val="left" w:pos="10605"/>
        </w:tabs>
        <w:spacing w:line="360" w:lineRule="auto"/>
        <w:ind w:leftChars="-150" w:left="-315" w:rightChars="134" w:right="281" w:firstLineChars="160" w:firstLine="384"/>
        <w:rPr>
          <w:rFonts w:ascii="仿宋" w:eastAsia="仿宋" w:hAnsi="仿宋"/>
          <w:sz w:val="24"/>
        </w:rPr>
      </w:pPr>
      <w:r>
        <w:rPr>
          <w:rFonts w:ascii="仿宋" w:eastAsia="仿宋" w:hAnsi="仿宋"/>
          <w:sz w:val="24"/>
        </w:rPr>
        <w:t>18.1  本合同按照中国法律进行解释。</w:t>
      </w:r>
      <w:bookmarkStart w:id="65" w:name="_Toc413078149"/>
      <w:bookmarkStart w:id="66" w:name="_Toc163893444"/>
    </w:p>
    <w:p w:rsidR="007E6D30" w:rsidRDefault="009E40EE">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19、履约保证金</w:t>
      </w:r>
      <w:bookmarkEnd w:id="65"/>
      <w:bookmarkEnd w:id="66"/>
      <w:r>
        <w:rPr>
          <w:rFonts w:ascii="仿宋" w:eastAsia="仿宋" w:hAnsi="仿宋"/>
          <w:b/>
          <w:bCs/>
          <w:sz w:val="24"/>
        </w:rPr>
        <w:t>（如适用）</w:t>
      </w:r>
    </w:p>
    <w:p w:rsidR="007E6D30" w:rsidRDefault="009E40EE">
      <w:pPr>
        <w:spacing w:line="360" w:lineRule="auto"/>
        <w:rPr>
          <w:rFonts w:ascii="仿宋" w:eastAsia="仿宋" w:hAnsi="仿宋"/>
          <w:sz w:val="24"/>
        </w:rPr>
      </w:pPr>
      <w:r>
        <w:rPr>
          <w:rFonts w:ascii="仿宋" w:eastAsia="仿宋" w:hAnsi="仿宋"/>
          <w:sz w:val="24"/>
        </w:rPr>
        <w:t>19.1    本合同乙方应按照合同特殊条款的约定向甲方提交履约保证金。</w:t>
      </w:r>
    </w:p>
    <w:p w:rsidR="007E6D30" w:rsidRDefault="009E40EE">
      <w:pPr>
        <w:spacing w:line="360" w:lineRule="auto"/>
        <w:rPr>
          <w:rFonts w:ascii="仿宋" w:eastAsia="仿宋" w:hAnsi="仿宋"/>
          <w:sz w:val="24"/>
        </w:rPr>
      </w:pPr>
      <w:r>
        <w:rPr>
          <w:rFonts w:ascii="仿宋" w:eastAsia="仿宋" w:hAnsi="仿宋"/>
          <w:sz w:val="24"/>
        </w:rPr>
        <w:t>19.2　　履约保证金用于补偿甲方因乙方不能履行其合同义务而蒙受的损失。</w:t>
      </w:r>
    </w:p>
    <w:p w:rsidR="007E6D30" w:rsidRDefault="009E40EE">
      <w:pPr>
        <w:spacing w:line="360" w:lineRule="auto"/>
        <w:rPr>
          <w:rFonts w:ascii="仿宋" w:eastAsia="仿宋" w:hAnsi="仿宋"/>
          <w:sz w:val="24"/>
        </w:rPr>
      </w:pPr>
      <w:r>
        <w:rPr>
          <w:rFonts w:ascii="仿宋" w:eastAsia="仿宋" w:hAnsi="仿宋"/>
          <w:sz w:val="24"/>
        </w:rPr>
        <w:t>19.3　　履约保证金应使用本合同货币，按下述方式之一提交：</w:t>
      </w:r>
    </w:p>
    <w:p w:rsidR="007E6D30" w:rsidRDefault="009E40EE">
      <w:pPr>
        <w:spacing w:line="360" w:lineRule="auto"/>
        <w:ind w:leftChars="456" w:left="958"/>
        <w:rPr>
          <w:rFonts w:ascii="仿宋" w:eastAsia="仿宋" w:hAnsi="仿宋"/>
          <w:sz w:val="24"/>
        </w:rPr>
      </w:pPr>
      <w:r>
        <w:rPr>
          <w:rFonts w:ascii="仿宋" w:eastAsia="仿宋" w:hAnsi="仿宋"/>
          <w:sz w:val="24"/>
        </w:rPr>
        <w:t>1) 甲方可接受的在中华人民共和国注册和营业的银行，按比选文件提供的保函格式，或其他甲方可接受的格式。</w:t>
      </w:r>
    </w:p>
    <w:p w:rsidR="007E6D30" w:rsidRDefault="009E40EE">
      <w:pPr>
        <w:spacing w:line="360" w:lineRule="auto"/>
        <w:ind w:leftChars="456" w:left="958"/>
        <w:rPr>
          <w:rFonts w:ascii="仿宋" w:eastAsia="仿宋" w:hAnsi="仿宋"/>
          <w:sz w:val="24"/>
        </w:rPr>
      </w:pPr>
      <w:r>
        <w:rPr>
          <w:rFonts w:ascii="仿宋" w:eastAsia="仿宋" w:hAnsi="仿宋"/>
          <w:sz w:val="24"/>
        </w:rPr>
        <w:t>2) 支票、汇票、本票、网上银行支付、金融机构或担保机构出具的保函等非现金形式。</w:t>
      </w:r>
    </w:p>
    <w:p w:rsidR="007E6D30" w:rsidRDefault="009E40EE">
      <w:pPr>
        <w:spacing w:line="360" w:lineRule="auto"/>
        <w:ind w:left="960" w:hangingChars="400" w:hanging="960"/>
        <w:rPr>
          <w:rFonts w:ascii="仿宋" w:eastAsia="仿宋" w:hAnsi="仿宋"/>
          <w:sz w:val="24"/>
        </w:rPr>
      </w:pPr>
      <w:r>
        <w:rPr>
          <w:rFonts w:ascii="仿宋" w:eastAsia="仿宋" w:hAnsi="仿宋"/>
          <w:sz w:val="24"/>
        </w:rPr>
        <w:t>19.4　　如果乙方未能按合同规定履行其义务，甲方有权从履约保证金中取得补偿。项目结束且评估合格后30日内，如果乙方提供服务没有质量问题，或发生质量问题已经得到乙方妥善解决，满足合同要求的，甲方将把履约保证金无息退还乙方。</w:t>
      </w:r>
    </w:p>
    <w:p w:rsidR="007E6D30" w:rsidRDefault="009E40EE">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20、 合同生效及其它</w:t>
      </w:r>
    </w:p>
    <w:p w:rsidR="007E6D30" w:rsidRDefault="009E40EE">
      <w:pPr>
        <w:spacing w:line="360" w:lineRule="auto"/>
        <w:ind w:leftChars="57" w:left="600" w:hangingChars="200" w:hanging="480"/>
        <w:rPr>
          <w:rFonts w:ascii="仿宋" w:eastAsia="仿宋" w:hAnsi="仿宋"/>
          <w:sz w:val="24"/>
        </w:rPr>
      </w:pPr>
      <w:r>
        <w:rPr>
          <w:rFonts w:ascii="仿宋" w:eastAsia="仿宋" w:hAnsi="仿宋"/>
          <w:sz w:val="24"/>
        </w:rPr>
        <w:t>20.1 本合同应在双方签字并加盖双方公章后生效。</w:t>
      </w:r>
    </w:p>
    <w:p w:rsidR="007E6D30" w:rsidRDefault="009E40EE">
      <w:pPr>
        <w:spacing w:line="360" w:lineRule="auto"/>
        <w:ind w:leftChars="57" w:left="600" w:hangingChars="200" w:hanging="480"/>
        <w:rPr>
          <w:rFonts w:ascii="仿宋" w:eastAsia="仿宋" w:hAnsi="仿宋"/>
          <w:sz w:val="24"/>
        </w:rPr>
      </w:pPr>
      <w:r>
        <w:rPr>
          <w:rFonts w:ascii="仿宋" w:eastAsia="仿宋" w:hAnsi="仿宋"/>
          <w:sz w:val="24"/>
        </w:rPr>
        <w:t>20.2 下述合同附件为本合同不可分割的部分并与本合同具有同等效力：</w:t>
      </w:r>
    </w:p>
    <w:p w:rsidR="007E6D30" w:rsidRDefault="009E40EE">
      <w:pPr>
        <w:spacing w:line="360" w:lineRule="auto"/>
        <w:ind w:leftChars="50" w:left="105" w:firstLineChars="200" w:firstLine="480"/>
        <w:rPr>
          <w:rFonts w:ascii="仿宋" w:eastAsia="仿宋" w:hAnsi="仿宋"/>
          <w:sz w:val="24"/>
        </w:rPr>
      </w:pPr>
      <w:r>
        <w:rPr>
          <w:rFonts w:ascii="仿宋" w:eastAsia="仿宋" w:hAnsi="仿宋"/>
          <w:sz w:val="24"/>
        </w:rPr>
        <w:t>1）服务范围及价格表；</w:t>
      </w:r>
    </w:p>
    <w:p w:rsidR="007E6D30" w:rsidRDefault="009E40EE">
      <w:pPr>
        <w:spacing w:line="360" w:lineRule="auto"/>
        <w:ind w:leftChars="50" w:left="105" w:firstLineChars="200" w:firstLine="480"/>
        <w:rPr>
          <w:rFonts w:ascii="仿宋" w:eastAsia="仿宋" w:hAnsi="仿宋"/>
          <w:sz w:val="24"/>
        </w:rPr>
      </w:pPr>
      <w:r>
        <w:rPr>
          <w:rFonts w:ascii="仿宋" w:eastAsia="仿宋" w:hAnsi="仿宋"/>
          <w:sz w:val="24"/>
        </w:rPr>
        <w:t>2）服务要求及其他要求；</w:t>
      </w:r>
    </w:p>
    <w:p w:rsidR="007E6D30" w:rsidRDefault="009E40EE">
      <w:pPr>
        <w:spacing w:line="360" w:lineRule="auto"/>
        <w:ind w:leftChars="50" w:left="105" w:firstLineChars="200" w:firstLine="480"/>
        <w:rPr>
          <w:rFonts w:ascii="仿宋" w:eastAsia="仿宋" w:hAnsi="仿宋"/>
          <w:sz w:val="24"/>
        </w:rPr>
      </w:pPr>
      <w:r>
        <w:rPr>
          <w:rFonts w:ascii="仿宋" w:eastAsia="仿宋" w:hAnsi="仿宋"/>
          <w:sz w:val="24"/>
        </w:rPr>
        <w:t>3）比选文件、响应文件、成交通知书。</w:t>
      </w:r>
    </w:p>
    <w:p w:rsidR="007E6D30" w:rsidRDefault="009E40EE">
      <w:pPr>
        <w:spacing w:line="360" w:lineRule="auto"/>
        <w:jc w:val="center"/>
        <w:outlineLvl w:val="0"/>
      </w:pPr>
      <w:r>
        <w:rPr>
          <w:rFonts w:ascii="仿宋" w:eastAsia="仿宋" w:hAnsi="仿宋"/>
          <w:b/>
          <w:sz w:val="28"/>
          <w:szCs w:val="28"/>
        </w:rPr>
        <w:br w:type="page"/>
      </w:r>
      <w:bookmarkStart w:id="67" w:name="_Toc12452"/>
      <w:bookmarkStart w:id="68" w:name="_Toc399769488"/>
      <w:bookmarkStart w:id="69" w:name="_Toc421622048"/>
      <w:bookmarkStart w:id="70" w:name="_Toc1141"/>
      <w:r>
        <w:rPr>
          <w:rFonts w:ascii="仿宋" w:eastAsia="仿宋" w:hAnsi="仿宋"/>
          <w:b/>
          <w:sz w:val="28"/>
          <w:szCs w:val="28"/>
        </w:rPr>
        <w:lastRenderedPageBreak/>
        <w:t xml:space="preserve"> </w:t>
      </w:r>
      <w:bookmarkEnd w:id="67"/>
      <w:bookmarkEnd w:id="68"/>
      <w:bookmarkEnd w:id="69"/>
      <w:bookmarkEnd w:id="70"/>
    </w:p>
    <w:p w:rsidR="007E6D30" w:rsidRDefault="009E40EE">
      <w:pPr>
        <w:spacing w:line="360" w:lineRule="auto"/>
        <w:jc w:val="center"/>
        <w:outlineLvl w:val="0"/>
        <w:rPr>
          <w:rFonts w:ascii="仿宋" w:eastAsia="仿宋" w:hAnsi="仿宋"/>
          <w:b/>
          <w:kern w:val="0"/>
          <w:sz w:val="24"/>
        </w:rPr>
      </w:pPr>
      <w:r>
        <w:rPr>
          <w:rFonts w:ascii="仿宋" w:eastAsia="仿宋" w:hAnsi="仿宋"/>
          <w:b/>
          <w:sz w:val="28"/>
          <w:szCs w:val="28"/>
        </w:rPr>
        <w:t>合同特殊条款</w:t>
      </w:r>
    </w:p>
    <w:p w:rsidR="007E6D30" w:rsidRDefault="009E40EE">
      <w:pPr>
        <w:spacing w:line="360" w:lineRule="auto"/>
        <w:ind w:firstLineChars="200" w:firstLine="480"/>
        <w:rPr>
          <w:rFonts w:ascii="仿宋" w:eastAsia="仿宋" w:hAnsi="仿宋"/>
          <w:sz w:val="24"/>
        </w:rPr>
      </w:pPr>
      <w:r>
        <w:rPr>
          <w:rFonts w:ascii="仿宋" w:eastAsia="仿宋" w:hAnsi="仿宋"/>
          <w:sz w:val="24"/>
        </w:rPr>
        <w:t>合同特殊条款是合同一般条款的补充和修改。如果两者之间有抵触，应以特殊条款为准。</w:t>
      </w:r>
    </w:p>
    <w:p w:rsidR="007E6D30" w:rsidRDefault="009E40EE">
      <w:pPr>
        <w:spacing w:line="360" w:lineRule="auto"/>
        <w:rPr>
          <w:rFonts w:ascii="仿宋" w:eastAsia="仿宋" w:hAnsi="仿宋"/>
          <w:sz w:val="24"/>
        </w:rPr>
      </w:pPr>
      <w:r>
        <w:rPr>
          <w:rFonts w:ascii="仿宋" w:eastAsia="仿宋" w:hAnsi="仿宋"/>
          <w:sz w:val="24"/>
        </w:rPr>
        <w:t>一、定义</w:t>
      </w:r>
    </w:p>
    <w:p w:rsidR="007E6D30" w:rsidRDefault="009E40EE">
      <w:pPr>
        <w:spacing w:line="360" w:lineRule="auto"/>
        <w:rPr>
          <w:rFonts w:ascii="仿宋" w:eastAsia="仿宋" w:hAnsi="仿宋"/>
          <w:sz w:val="24"/>
        </w:rPr>
      </w:pPr>
      <w:r>
        <w:rPr>
          <w:rFonts w:ascii="仿宋" w:eastAsia="仿宋" w:hAnsi="仿宋"/>
          <w:sz w:val="24"/>
        </w:rPr>
        <w:t>1．甲方：系指与成交供应商签署合同的单位。</w:t>
      </w:r>
    </w:p>
    <w:p w:rsidR="007E6D30" w:rsidRDefault="009E40EE">
      <w:pPr>
        <w:spacing w:line="360" w:lineRule="auto"/>
        <w:rPr>
          <w:rFonts w:ascii="仿宋" w:eastAsia="仿宋" w:hAnsi="仿宋"/>
          <w:sz w:val="24"/>
        </w:rPr>
      </w:pPr>
      <w:r>
        <w:rPr>
          <w:rFonts w:ascii="仿宋" w:eastAsia="仿宋" w:hAnsi="仿宋"/>
          <w:sz w:val="24"/>
        </w:rPr>
        <w:t>本合同甲方系指：</w:t>
      </w:r>
      <w:r>
        <w:rPr>
          <w:rFonts w:ascii="仿宋" w:eastAsia="仿宋" w:hAnsi="仿宋" w:hint="eastAsia"/>
          <w:sz w:val="24"/>
        </w:rPr>
        <w:t>中国音乐</w:t>
      </w:r>
      <w:r>
        <w:rPr>
          <w:rFonts w:ascii="仿宋" w:eastAsia="仿宋" w:hAnsi="仿宋"/>
          <w:sz w:val="24"/>
        </w:rPr>
        <w:t>学院。</w:t>
      </w:r>
    </w:p>
    <w:p w:rsidR="007E6D30" w:rsidRDefault="009E40EE">
      <w:pPr>
        <w:spacing w:line="360" w:lineRule="auto"/>
        <w:rPr>
          <w:rFonts w:ascii="仿宋" w:eastAsia="仿宋" w:hAnsi="仿宋"/>
          <w:sz w:val="24"/>
        </w:rPr>
      </w:pPr>
      <w:r>
        <w:rPr>
          <w:rFonts w:ascii="仿宋" w:eastAsia="仿宋" w:hAnsi="仿宋"/>
          <w:sz w:val="24"/>
        </w:rPr>
        <w:t>2．乙方：系指根据合同约定提供相关服务的成交供应商。</w:t>
      </w:r>
    </w:p>
    <w:p w:rsidR="007E6D30" w:rsidRDefault="009E40EE">
      <w:pPr>
        <w:spacing w:line="360" w:lineRule="auto"/>
        <w:rPr>
          <w:rFonts w:ascii="仿宋" w:eastAsia="仿宋" w:hAnsi="仿宋"/>
          <w:sz w:val="24"/>
        </w:rPr>
      </w:pPr>
      <w:r>
        <w:rPr>
          <w:rFonts w:ascii="仿宋" w:eastAsia="仿宋" w:hAnsi="仿宋"/>
          <w:sz w:val="24"/>
        </w:rPr>
        <w:t>本合同乙方指：</w:t>
      </w:r>
    </w:p>
    <w:p w:rsidR="007E6D30" w:rsidRDefault="009E40EE">
      <w:pPr>
        <w:spacing w:line="360" w:lineRule="auto"/>
        <w:rPr>
          <w:rFonts w:ascii="仿宋" w:eastAsia="仿宋" w:hAnsi="仿宋"/>
          <w:sz w:val="24"/>
        </w:rPr>
      </w:pPr>
      <w:r>
        <w:rPr>
          <w:rFonts w:ascii="仿宋" w:eastAsia="仿宋" w:hAnsi="仿宋"/>
          <w:sz w:val="24"/>
        </w:rPr>
        <w:t>3．“合同”系指甲乙双方签署的、合同格式中载明的甲乙双方所达成的协议， 包括所有的附件、附录和构成合同的其它文件。</w:t>
      </w:r>
    </w:p>
    <w:p w:rsidR="007E6D30" w:rsidRDefault="009E40EE">
      <w:pPr>
        <w:spacing w:line="360" w:lineRule="auto"/>
        <w:rPr>
          <w:rFonts w:ascii="仿宋" w:eastAsia="仿宋" w:hAnsi="仿宋"/>
          <w:sz w:val="24"/>
        </w:rPr>
      </w:pPr>
      <w:r>
        <w:rPr>
          <w:rFonts w:ascii="仿宋" w:eastAsia="仿宋" w:hAnsi="仿宋"/>
          <w:sz w:val="24"/>
        </w:rPr>
        <w:t>4．“合同价”系指根据财政最终审定及拨付金额，乙方在完全履行合同义务后甲方应付给乙方的价格。</w:t>
      </w:r>
    </w:p>
    <w:p w:rsidR="007E6D30" w:rsidRDefault="009E40EE">
      <w:pPr>
        <w:spacing w:line="360" w:lineRule="auto"/>
        <w:rPr>
          <w:rFonts w:ascii="仿宋" w:eastAsia="仿宋" w:hAnsi="仿宋"/>
          <w:sz w:val="24"/>
        </w:rPr>
      </w:pPr>
      <w:r>
        <w:rPr>
          <w:rFonts w:ascii="仿宋" w:eastAsia="仿宋" w:hAnsi="仿宋"/>
          <w:sz w:val="24"/>
        </w:rPr>
        <w:t xml:space="preserve">二、主要服务内容：                        </w:t>
      </w:r>
    </w:p>
    <w:p w:rsidR="007E6D30" w:rsidRDefault="009E40EE">
      <w:pPr>
        <w:spacing w:line="360" w:lineRule="auto"/>
        <w:rPr>
          <w:rFonts w:ascii="仿宋" w:eastAsia="仿宋" w:hAnsi="仿宋"/>
          <w:sz w:val="24"/>
          <w:u w:val="single"/>
        </w:rPr>
      </w:pPr>
      <w:r>
        <w:rPr>
          <w:rFonts w:ascii="仿宋" w:eastAsia="仿宋" w:hAnsi="仿宋"/>
          <w:sz w:val="24"/>
        </w:rPr>
        <w:t>三、本合同项下的服务期限为：</w:t>
      </w:r>
      <w:r>
        <w:rPr>
          <w:rFonts w:ascii="仿宋" w:eastAsia="仿宋" w:hAnsi="仿宋"/>
          <w:sz w:val="24"/>
          <w:u w:val="single"/>
        </w:rPr>
        <w:t xml:space="preserve">自签订合同之日起    </w:t>
      </w:r>
      <w:r>
        <w:rPr>
          <w:rFonts w:ascii="仿宋" w:eastAsia="仿宋" w:hAnsi="仿宋" w:hint="eastAsia"/>
          <w:sz w:val="24"/>
          <w:u w:val="single"/>
        </w:rPr>
        <w:t>年</w:t>
      </w:r>
      <w:r>
        <w:rPr>
          <w:rFonts w:ascii="仿宋" w:eastAsia="仿宋" w:hAnsi="仿宋"/>
          <w:sz w:val="24"/>
          <w:u w:val="single"/>
        </w:rPr>
        <w:t>。</w:t>
      </w:r>
    </w:p>
    <w:p w:rsidR="007E6D30" w:rsidRDefault="009E40EE">
      <w:pPr>
        <w:spacing w:line="360" w:lineRule="auto"/>
        <w:rPr>
          <w:rFonts w:ascii="仿宋" w:eastAsia="仿宋" w:hAnsi="仿宋"/>
          <w:sz w:val="24"/>
        </w:rPr>
      </w:pPr>
      <w:r>
        <w:rPr>
          <w:rFonts w:ascii="仿宋" w:eastAsia="仿宋" w:hAnsi="仿宋"/>
          <w:sz w:val="24"/>
          <w:highlight w:val="yellow"/>
        </w:rPr>
        <w:t>四、付款条件：</w:t>
      </w:r>
    </w:p>
    <w:p w:rsidR="007E6D30" w:rsidRDefault="007E6D30">
      <w:pPr>
        <w:spacing w:line="360" w:lineRule="auto"/>
        <w:rPr>
          <w:rFonts w:ascii="宋体" w:hAnsi="宋体"/>
          <w:sz w:val="24"/>
        </w:rPr>
      </w:pPr>
    </w:p>
    <w:p w:rsidR="007E6D30" w:rsidRDefault="007E6D30"/>
    <w:p w:rsidR="007E6D30" w:rsidRDefault="007E6D30"/>
    <w:sectPr w:rsidR="007E6D30">
      <w:footerReference w:type="default" r:id="rId11"/>
      <w:pgSz w:w="11906" w:h="16838"/>
      <w:pgMar w:top="1418" w:right="1418" w:bottom="1134" w:left="1701" w:header="851" w:footer="1134" w:gutter="0"/>
      <w:cols w:space="720"/>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873" w:rsidRDefault="003A2873">
      <w:r>
        <w:separator/>
      </w:r>
    </w:p>
  </w:endnote>
  <w:endnote w:type="continuationSeparator" w:id="0">
    <w:p w:rsidR="003A2873" w:rsidRDefault="003A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281172"/>
      <w:docPartObj>
        <w:docPartGallery w:val="Page Numbers (Bottom of Page)"/>
        <w:docPartUnique/>
      </w:docPartObj>
    </w:sdtPr>
    <w:sdtEndPr/>
    <w:sdtContent>
      <w:p w:rsidR="00701DA2" w:rsidRDefault="00701DA2">
        <w:pPr>
          <w:pStyle w:val="a9"/>
          <w:jc w:val="center"/>
        </w:pPr>
        <w:r>
          <w:fldChar w:fldCharType="begin"/>
        </w:r>
        <w:r>
          <w:instrText>PAGE   \* MERGEFORMAT</w:instrText>
        </w:r>
        <w:r>
          <w:fldChar w:fldCharType="separate"/>
        </w:r>
        <w:r>
          <w:rPr>
            <w:lang w:val="zh-CN"/>
          </w:rPr>
          <w:t>2</w:t>
        </w:r>
        <w:r>
          <w:fldChar w:fldCharType="end"/>
        </w:r>
      </w:p>
    </w:sdtContent>
  </w:sdt>
  <w:p w:rsidR="00701DA2" w:rsidRDefault="00701DA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295" w:rsidRDefault="009F7295">
    <w:pPr>
      <w:pStyle w:val="a9"/>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3175" b="5715"/>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rsidR="009F7295" w:rsidRDefault="009F7295">
                          <w:pPr>
                            <w:pStyle w:val="a9"/>
                            <w:jc w:val="cente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30" type="#_x0000_t202" style="position:absolute;left:0;text-align:left;margin-left:0;margin-top:0;width:9.05pt;height:10.3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" filled="f" stroked="f" strokeweight="1.25pt">
              <v:textbox style="mso-fit-shape-to-text:t" inset="0,0,0,0">
                <w:txbxContent>
                  <w:p w:rsidR="009F7295" w:rsidRDefault="009F7295">
                    <w:pPr>
                      <w:pStyle w:val="a9"/>
                      <w:jc w:val="center"/>
                    </w:pPr>
                  </w:p>
                </w:txbxContent>
              </v:textbox>
              <w10:wrap anchorx="margin"/>
            </v:shape>
          </w:pict>
        </mc:Fallback>
      </mc:AlternateContent>
    </w:r>
  </w:p>
  <w:p w:rsidR="009F7295" w:rsidRDefault="009F7295">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295" w:rsidRDefault="009F7295">
    <w:pPr>
      <w:pStyle w:val="a9"/>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3175" b="5715"/>
              <wp:wrapNone/>
              <wp:docPr id="5" name="文本框 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rsidR="009F7295" w:rsidRDefault="009F7295">
                          <w:pPr>
                            <w:pStyle w:val="a9"/>
                            <w:jc w:val="center"/>
                          </w:pPr>
                          <w:r>
                            <w:fldChar w:fldCharType="begin"/>
                          </w:r>
                          <w:r>
                            <w:instrText>PAGE   \* MERGEFORMAT</w:instrText>
                          </w:r>
                          <w:r>
                            <w:fldChar w:fldCharType="separate"/>
                          </w:r>
                          <w:r>
                            <w:rPr>
                              <w:lang w:val="zh-CN"/>
                            </w:rPr>
                            <w:t>21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31" type="#_x0000_t202" style="position:absolute;left:0;text-align:left;margin-left:0;margin-top:0;width:9.05pt;height:10.3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" filled="f" stroked="f" strokeweight="1.25pt">
              <v:textbox style="mso-fit-shape-to-text:t" inset="0,0,0,0">
                <w:txbxContent>
                  <w:p w:rsidR="009F7295" w:rsidRDefault="009F7295">
                    <w:pPr>
                      <w:pStyle w:val="a9"/>
                      <w:jc w:val="center"/>
                    </w:pPr>
                    <w:r>
                      <w:fldChar w:fldCharType="begin"/>
                    </w:r>
                    <w:r>
                      <w:instrText>PAGE   \* MERGEFORMAT</w:instrText>
                    </w:r>
                    <w:r>
                      <w:fldChar w:fldCharType="separate"/>
                    </w:r>
                    <w:r>
                      <w:rPr>
                        <w:lang w:val="zh-CN"/>
                      </w:rPr>
                      <w:t>21</w:t>
                    </w:r>
                    <w:r>
                      <w:fldChar w:fldCharType="end"/>
                    </w:r>
                  </w:p>
                </w:txbxContent>
              </v:textbox>
              <w10:wrap anchorx="margin"/>
            </v:shape>
          </w:pict>
        </mc:Fallback>
      </mc:AlternateContent>
    </w:r>
  </w:p>
  <w:p w:rsidR="009F7295" w:rsidRDefault="009F7295">
    <w:pPr>
      <w:pStyle w:val="a9"/>
      <w:jc w:val="center"/>
      <w:rPr>
        <w:rStyle w:val="ad"/>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295" w:rsidRDefault="009F7295">
    <w:pPr>
      <w:pStyle w:val="a9"/>
      <w:jc w:val="center"/>
    </w:pPr>
    <w:r>
      <w:fldChar w:fldCharType="begin"/>
    </w:r>
    <w:r>
      <w:instrText xml:space="preserve"> PAGE   \* MERGEFORMAT </w:instrText>
    </w:r>
    <w:r>
      <w:fldChar w:fldCharType="separate"/>
    </w:r>
    <w:r>
      <w:rPr>
        <w:lang w:val="zh-CN"/>
      </w:rPr>
      <w:t>-</w:t>
    </w:r>
    <w:r>
      <w:t xml:space="preserve"> 28 -</w:t>
    </w:r>
    <w:r>
      <w:fldChar w:fldCharType="end"/>
    </w:r>
  </w:p>
  <w:p w:rsidR="009F7295" w:rsidRDefault="009F7295">
    <w:pPr>
      <w:pStyle w:val="a9"/>
      <w:jc w:val="center"/>
    </w:pPr>
  </w:p>
  <w:p w:rsidR="009F7295" w:rsidRDefault="009F72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873" w:rsidRDefault="003A2873">
      <w:r>
        <w:separator/>
      </w:r>
    </w:p>
  </w:footnote>
  <w:footnote w:type="continuationSeparator" w:id="0">
    <w:p w:rsidR="003A2873" w:rsidRDefault="003A2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D3EAFD1"/>
    <w:multiLevelType w:val="singleLevel"/>
    <w:tmpl w:val="FD3EAFD1"/>
    <w:lvl w:ilvl="0">
      <w:start w:val="1"/>
      <w:numFmt w:val="bullet"/>
      <w:lvlText w:val=""/>
      <w:lvlJc w:val="left"/>
      <w:pPr>
        <w:ind w:left="420" w:hanging="420"/>
      </w:pPr>
      <w:rPr>
        <w:rFonts w:ascii="Wingdings" w:hAnsi="Wingdings" w:hint="default"/>
      </w:rPr>
    </w:lvl>
  </w:abstractNum>
  <w:abstractNum w:abstractNumId="1" w15:restartNumberingAfterBreak="0">
    <w:nsid w:val="FED76A5C"/>
    <w:multiLevelType w:val="singleLevel"/>
    <w:tmpl w:val="FED76A5C"/>
    <w:lvl w:ilvl="0">
      <w:start w:val="1"/>
      <w:numFmt w:val="decimal"/>
      <w:suff w:val="nothing"/>
      <w:lvlText w:val="%1、"/>
      <w:lvlJc w:val="left"/>
    </w:lvl>
  </w:abstractNum>
  <w:abstractNum w:abstractNumId="2" w15:restartNumberingAfterBreak="0">
    <w:nsid w:val="00000025"/>
    <w:multiLevelType w:val="multilevel"/>
    <w:tmpl w:val="00000025"/>
    <w:lvl w:ilvl="0">
      <w:start w:val="1"/>
      <w:numFmt w:val="japaneseCounting"/>
      <w:lvlText w:val="%1、"/>
      <w:lvlJc w:val="left"/>
      <w:pPr>
        <w:tabs>
          <w:tab w:val="left" w:pos="1260"/>
        </w:tabs>
        <w:ind w:left="1260" w:hanging="1080"/>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2482A43"/>
    <w:multiLevelType w:val="multilevel"/>
    <w:tmpl w:val="02482A43"/>
    <w:lvl w:ilvl="0">
      <w:start w:val="1"/>
      <w:numFmt w:val="decimal"/>
      <w:lvlText w:val="%1"/>
      <w:lvlJc w:val="left"/>
      <w:pPr>
        <w:ind w:left="383" w:hanging="383"/>
      </w:pPr>
      <w:rPr>
        <w:rFonts w:hint="default"/>
        <w:b/>
      </w:rPr>
    </w:lvl>
    <w:lvl w:ilvl="1">
      <w:start w:val="3"/>
      <w:numFmt w:val="decimal"/>
      <w:lvlText w:val="%1-%2"/>
      <w:lvlJc w:val="left"/>
      <w:pPr>
        <w:ind w:left="383" w:hanging="383"/>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A714A1A"/>
    <w:multiLevelType w:val="multilevel"/>
    <w:tmpl w:val="0A714A1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15:restartNumberingAfterBreak="0">
    <w:nsid w:val="1FCD4497"/>
    <w:multiLevelType w:val="multilevel"/>
    <w:tmpl w:val="1FCD449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65029A7"/>
    <w:multiLevelType w:val="multilevel"/>
    <w:tmpl w:val="465029A7"/>
    <w:lvl w:ilvl="0">
      <w:start w:val="1"/>
      <w:numFmt w:val="decimal"/>
      <w:lvlText w:val="%1）"/>
      <w:lvlJc w:val="left"/>
      <w:pPr>
        <w:ind w:left="360" w:hanging="36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7" w15:restartNumberingAfterBreak="0">
    <w:nsid w:val="6B753EDC"/>
    <w:multiLevelType w:val="multilevel"/>
    <w:tmpl w:val="6B753EDC"/>
    <w:lvl w:ilvl="0">
      <w:start w:val="1"/>
      <w:numFmt w:val="japaneseCounting"/>
      <w:lvlText w:val="%1、"/>
      <w:lvlJc w:val="left"/>
      <w:pPr>
        <w:ind w:left="510" w:hanging="510"/>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EDEA781"/>
    <w:multiLevelType w:val="singleLevel"/>
    <w:tmpl w:val="7EDEA781"/>
    <w:lvl w:ilvl="0">
      <w:start w:val="1"/>
      <w:numFmt w:val="chineseCounting"/>
      <w:suff w:val="nothing"/>
      <w:lvlText w:val="%1、"/>
      <w:lvlJc w:val="left"/>
      <w:pPr>
        <w:ind w:left="0" w:firstLine="420"/>
      </w:pPr>
      <w:rPr>
        <w:rFonts w:hint="eastAsia"/>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05"/>
  <w:drawingGridVerticalSpacing w:val="437"/>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E3NWI2ZmRlNDg3YWEyMTIyNjI4ODg2ZGQ0ZDljYmMifQ=="/>
    <w:docVar w:name="KSO_WPS_MARK_KEY" w:val="3c45cb7d-399b-48e2-b9d1-e42a518cc96e"/>
  </w:docVars>
  <w:rsids>
    <w:rsidRoot w:val="00EB35BF"/>
    <w:rsid w:val="00042121"/>
    <w:rsid w:val="00042305"/>
    <w:rsid w:val="000B02DD"/>
    <w:rsid w:val="000D4C9C"/>
    <w:rsid w:val="001703A2"/>
    <w:rsid w:val="001817A2"/>
    <w:rsid w:val="001F6104"/>
    <w:rsid w:val="0020252F"/>
    <w:rsid w:val="00212BE3"/>
    <w:rsid w:val="00253FFB"/>
    <w:rsid w:val="002C06A0"/>
    <w:rsid w:val="002C5C05"/>
    <w:rsid w:val="00316DB3"/>
    <w:rsid w:val="0032024A"/>
    <w:rsid w:val="00341D10"/>
    <w:rsid w:val="00392BF5"/>
    <w:rsid w:val="003A2873"/>
    <w:rsid w:val="003D22FA"/>
    <w:rsid w:val="00411E10"/>
    <w:rsid w:val="004534E3"/>
    <w:rsid w:val="00512CEB"/>
    <w:rsid w:val="00531364"/>
    <w:rsid w:val="00545CCD"/>
    <w:rsid w:val="00551B9E"/>
    <w:rsid w:val="00584ECF"/>
    <w:rsid w:val="00586FA2"/>
    <w:rsid w:val="00595AA4"/>
    <w:rsid w:val="005A5BF5"/>
    <w:rsid w:val="005B73CE"/>
    <w:rsid w:val="005F3B00"/>
    <w:rsid w:val="00647FFA"/>
    <w:rsid w:val="006601DA"/>
    <w:rsid w:val="006721D2"/>
    <w:rsid w:val="006A2C88"/>
    <w:rsid w:val="006A5CB7"/>
    <w:rsid w:val="006C0A8D"/>
    <w:rsid w:val="006F36C3"/>
    <w:rsid w:val="006F624A"/>
    <w:rsid w:val="00701DA2"/>
    <w:rsid w:val="00703D9F"/>
    <w:rsid w:val="00791C82"/>
    <w:rsid w:val="00795215"/>
    <w:rsid w:val="00795700"/>
    <w:rsid w:val="007B6097"/>
    <w:rsid w:val="007B745F"/>
    <w:rsid w:val="007E6D30"/>
    <w:rsid w:val="008845E0"/>
    <w:rsid w:val="00896E83"/>
    <w:rsid w:val="008D4448"/>
    <w:rsid w:val="00955307"/>
    <w:rsid w:val="0096023C"/>
    <w:rsid w:val="00971786"/>
    <w:rsid w:val="009D716A"/>
    <w:rsid w:val="009E40EE"/>
    <w:rsid w:val="009E6DA6"/>
    <w:rsid w:val="009F7295"/>
    <w:rsid w:val="00A55CAD"/>
    <w:rsid w:val="00AC77FF"/>
    <w:rsid w:val="00B2333C"/>
    <w:rsid w:val="00B93CDF"/>
    <w:rsid w:val="00BC0B2B"/>
    <w:rsid w:val="00BE17DD"/>
    <w:rsid w:val="00C32233"/>
    <w:rsid w:val="00CA614E"/>
    <w:rsid w:val="00CE54C5"/>
    <w:rsid w:val="00D90634"/>
    <w:rsid w:val="00DB5C8A"/>
    <w:rsid w:val="00DF37D1"/>
    <w:rsid w:val="00E06B08"/>
    <w:rsid w:val="00E43064"/>
    <w:rsid w:val="00E937B9"/>
    <w:rsid w:val="00E93E97"/>
    <w:rsid w:val="00EA1DC6"/>
    <w:rsid w:val="00EB35BF"/>
    <w:rsid w:val="00ED441A"/>
    <w:rsid w:val="00EE58F5"/>
    <w:rsid w:val="00F03508"/>
    <w:rsid w:val="00F36A7D"/>
    <w:rsid w:val="00F56130"/>
    <w:rsid w:val="00F97F51"/>
    <w:rsid w:val="00FA24A4"/>
    <w:rsid w:val="00FA5640"/>
    <w:rsid w:val="00FC3B78"/>
    <w:rsid w:val="133254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879EA3E"/>
  <w15:docId w15:val="{79A783D2-0978-4B7A-B77E-4FA0EDE7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keepNext/>
      <w:keepLines/>
      <w:spacing w:before="340" w:after="330"/>
      <w:jc w:val="center"/>
      <w:outlineLvl w:val="0"/>
    </w:pPr>
    <w:rPr>
      <w:b/>
      <w:bCs/>
      <w:kern w:val="44"/>
      <w:sz w:val="32"/>
      <w:szCs w:val="44"/>
    </w:rPr>
  </w:style>
  <w:style w:type="paragraph" w:styleId="2">
    <w:name w:val="heading 2"/>
    <w:basedOn w:val="a"/>
    <w:next w:val="a"/>
    <w:link w:val="21"/>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pPr>
      <w:tabs>
        <w:tab w:val="left" w:pos="686"/>
      </w:tabs>
      <w:spacing w:line="440" w:lineRule="exact"/>
    </w:pPr>
    <w:rPr>
      <w:sz w:val="28"/>
      <w:szCs w:val="20"/>
      <w:u w:val="single"/>
    </w:rPr>
  </w:style>
  <w:style w:type="paragraph" w:styleId="a4">
    <w:name w:val="Body Text Indent"/>
    <w:basedOn w:val="a"/>
    <w:link w:val="a5"/>
    <w:uiPriority w:val="99"/>
    <w:semiHidden/>
    <w:unhideWhenUsed/>
    <w:pPr>
      <w:spacing w:after="120"/>
      <w:ind w:leftChars="200" w:left="420"/>
    </w:pPr>
  </w:style>
  <w:style w:type="paragraph" w:styleId="a6">
    <w:name w:val="Plain Text"/>
    <w:basedOn w:val="a"/>
    <w:link w:val="12"/>
    <w:qFormat/>
    <w:rPr>
      <w:rFonts w:ascii="宋体" w:eastAsiaTheme="minorEastAsia" w:hAnsi="Courier New" w:cstheme="minorBidi"/>
      <w:b/>
      <w:szCs w:val="22"/>
    </w:r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20">
    <w:name w:val="Body Text First Indent 2"/>
    <w:basedOn w:val="a4"/>
    <w:link w:val="22"/>
    <w:uiPriority w:val="99"/>
    <w:semiHidden/>
    <w:unhideWhenUsed/>
    <w:pPr>
      <w:ind w:firstLineChars="200" w:firstLine="420"/>
    </w:pPr>
  </w:style>
  <w:style w:type="character" w:styleId="ad">
    <w:name w:val="page number"/>
    <w:qFormat/>
  </w:style>
  <w:style w:type="character" w:customStyle="1" w:styleId="10">
    <w:name w:val="标题 1 字符"/>
    <w:basedOn w:val="a0"/>
    <w:link w:val="1"/>
    <w:rPr>
      <w:rFonts w:ascii="Times New Roman" w:eastAsia="宋体" w:hAnsi="Times New Roman" w:cs="Times New Roman"/>
      <w:b/>
      <w:bCs/>
      <w:kern w:val="44"/>
      <w:sz w:val="32"/>
      <w:szCs w:val="44"/>
    </w:rPr>
  </w:style>
  <w:style w:type="character" w:customStyle="1" w:styleId="23">
    <w:name w:val="标题 2 字符"/>
    <w:basedOn w:val="a0"/>
    <w:uiPriority w:val="9"/>
    <w:semiHidden/>
    <w:rPr>
      <w:rFonts w:asciiTheme="majorHAnsi" w:eastAsiaTheme="majorEastAsia" w:hAnsiTheme="majorHAnsi" w:cstheme="majorBidi"/>
      <w:b/>
      <w:bCs/>
      <w:sz w:val="32"/>
      <w:szCs w:val="32"/>
    </w:rPr>
  </w:style>
  <w:style w:type="character" w:customStyle="1" w:styleId="aa">
    <w:name w:val="页脚 字符"/>
    <w:basedOn w:val="a0"/>
    <w:link w:val="a9"/>
    <w:uiPriority w:val="99"/>
    <w:rPr>
      <w:rFonts w:ascii="Times New Roman" w:eastAsia="宋体" w:hAnsi="Times New Roman" w:cs="Times New Roman"/>
      <w:sz w:val="18"/>
      <w:szCs w:val="18"/>
    </w:rPr>
  </w:style>
  <w:style w:type="character" w:customStyle="1" w:styleId="ac">
    <w:name w:val="页眉 字符"/>
    <w:basedOn w:val="a0"/>
    <w:link w:val="ab"/>
    <w:uiPriority w:val="99"/>
    <w:rPr>
      <w:rFonts w:ascii="Times New Roman" w:eastAsia="宋体" w:hAnsi="Times New Roman" w:cs="Times New Roman"/>
      <w:sz w:val="18"/>
      <w:szCs w:val="18"/>
    </w:rPr>
  </w:style>
  <w:style w:type="paragraph" w:customStyle="1" w:styleId="Style11">
    <w:name w:val="_Style 11"/>
    <w:basedOn w:val="a4"/>
    <w:next w:val="20"/>
    <w:link w:val="24"/>
    <w:uiPriority w:val="99"/>
    <w:unhideWhenUsed/>
    <w:pPr>
      <w:ind w:firstLineChars="200" w:firstLine="420"/>
    </w:pPr>
    <w:rPr>
      <w:rFonts w:ascii="等线" w:eastAsia="等线" w:hAnsi="等线" w:cstheme="minorBidi"/>
      <w:szCs w:val="22"/>
    </w:rPr>
  </w:style>
  <w:style w:type="character" w:customStyle="1" w:styleId="12">
    <w:name w:val="纯文本 字符1"/>
    <w:link w:val="a6"/>
    <w:rPr>
      <w:rFonts w:ascii="宋体" w:hAnsi="Courier New"/>
      <w:b/>
    </w:rPr>
  </w:style>
  <w:style w:type="character" w:customStyle="1" w:styleId="ae">
    <w:name w:val="纯文本 字符"/>
    <w:basedOn w:val="a0"/>
    <w:qFormat/>
    <w:rPr>
      <w:rFonts w:asciiTheme="minorEastAsia" w:hAnsi="Courier New" w:cs="Courier New"/>
      <w:szCs w:val="24"/>
    </w:rPr>
  </w:style>
  <w:style w:type="character" w:customStyle="1" w:styleId="21">
    <w:name w:val="标题 2 字符1"/>
    <w:link w:val="2"/>
    <w:rPr>
      <w:rFonts w:ascii="Arial" w:eastAsia="黑体" w:hAnsi="Arial" w:cs="Times New Roman"/>
      <w:b/>
      <w:bCs/>
      <w:sz w:val="32"/>
      <w:szCs w:val="32"/>
    </w:rPr>
  </w:style>
  <w:style w:type="character" w:customStyle="1" w:styleId="af">
    <w:name w:val="正文文本 字符"/>
    <w:basedOn w:val="a0"/>
    <w:uiPriority w:val="99"/>
    <w:semiHidden/>
    <w:rPr>
      <w:rFonts w:ascii="Times New Roman" w:eastAsia="宋体" w:hAnsi="Times New Roman" w:cs="Times New Roman"/>
      <w:szCs w:val="24"/>
    </w:rPr>
  </w:style>
  <w:style w:type="character" w:customStyle="1" w:styleId="11">
    <w:name w:val="正文文本 字符1"/>
    <w:link w:val="a3"/>
    <w:rPr>
      <w:rFonts w:ascii="Times New Roman" w:eastAsia="宋体" w:hAnsi="Times New Roman" w:cs="Times New Roman"/>
      <w:sz w:val="28"/>
      <w:szCs w:val="20"/>
      <w:u w:val="single"/>
    </w:rPr>
  </w:style>
  <w:style w:type="character" w:customStyle="1" w:styleId="24">
    <w:name w:val="正文首行缩进 2 字符"/>
    <w:link w:val="Style11"/>
    <w:uiPriority w:val="99"/>
    <w:rPr>
      <w:rFonts w:ascii="等线" w:eastAsia="等线" w:hAnsi="等线"/>
    </w:rPr>
  </w:style>
  <w:style w:type="paragraph" w:customStyle="1" w:styleId="af0">
    <w:name w:val="无间距"/>
    <w:uiPriority w:val="1"/>
    <w:qFormat/>
    <w:pPr>
      <w:widowControl w:val="0"/>
      <w:jc w:val="both"/>
    </w:pPr>
    <w:rPr>
      <w:rFonts w:ascii="Book Antiqua" w:eastAsia="宋体" w:hAnsi="Book Antiqua" w:cs="Times New Roman"/>
      <w:b/>
      <w:bCs/>
      <w:kern w:val="2"/>
      <w:sz w:val="32"/>
      <w:szCs w:val="24"/>
    </w:rPr>
  </w:style>
  <w:style w:type="paragraph" w:styleId="af1">
    <w:name w:val="No Spacing"/>
    <w:uiPriority w:val="1"/>
    <w:qFormat/>
    <w:pPr>
      <w:widowControl w:val="0"/>
      <w:jc w:val="both"/>
    </w:pPr>
    <w:rPr>
      <w:rFonts w:ascii="Book Antiqua" w:eastAsia="宋体" w:hAnsi="Book Antiqua" w:cs="Times New Roman"/>
      <w:b/>
      <w:bCs/>
      <w:kern w:val="2"/>
      <w:sz w:val="32"/>
      <w:szCs w:val="24"/>
    </w:rPr>
  </w:style>
  <w:style w:type="paragraph" w:styleId="af2">
    <w:name w:val="List Paragraph"/>
    <w:basedOn w:val="a"/>
    <w:uiPriority w:val="99"/>
    <w:qFormat/>
    <w:pPr>
      <w:ind w:firstLineChars="200" w:firstLine="420"/>
    </w:pPr>
  </w:style>
  <w:style w:type="character" w:customStyle="1" w:styleId="a5">
    <w:name w:val="正文文本缩进 字符"/>
    <w:basedOn w:val="a0"/>
    <w:link w:val="a4"/>
    <w:uiPriority w:val="99"/>
    <w:semiHidden/>
    <w:rPr>
      <w:rFonts w:ascii="Times New Roman" w:eastAsia="宋体" w:hAnsi="Times New Roman" w:cs="Times New Roman"/>
      <w:szCs w:val="24"/>
    </w:rPr>
  </w:style>
  <w:style w:type="character" w:customStyle="1" w:styleId="22">
    <w:name w:val="正文文本首行缩进 2 字符"/>
    <w:basedOn w:val="a5"/>
    <w:link w:val="20"/>
    <w:uiPriority w:val="99"/>
    <w:semiHidden/>
    <w:rPr>
      <w:rFonts w:ascii="Times New Roman" w:eastAsia="宋体" w:hAnsi="Times New Roman" w:cs="Times New Roman"/>
      <w:szCs w:val="24"/>
    </w:rPr>
  </w:style>
  <w:style w:type="paragraph" w:customStyle="1" w:styleId="13">
    <w:name w:val="列表段落1"/>
    <w:basedOn w:val="a"/>
    <w:pPr>
      <w:ind w:firstLineChars="200" w:firstLine="420"/>
    </w:pPr>
    <w:rPr>
      <w:szCs w:val="21"/>
    </w:rPr>
  </w:style>
  <w:style w:type="paragraph" w:customStyle="1" w:styleId="14">
    <w:name w:val="列出段落1"/>
    <w:basedOn w:val="a"/>
    <w:pPr>
      <w:ind w:firstLineChars="200" w:firstLine="420"/>
    </w:pPr>
    <w:rPr>
      <w:rFonts w:ascii="Calibri" w:hAnsi="Calibri"/>
      <w:szCs w:val="21"/>
    </w:rPr>
  </w:style>
  <w:style w:type="character" w:customStyle="1" w:styleId="a8">
    <w:name w:val="批注框文本 字符"/>
    <w:basedOn w:val="a0"/>
    <w:link w:val="a7"/>
    <w:uiPriority w:val="99"/>
    <w:semiHidden/>
    <w:rPr>
      <w:rFonts w:ascii="Times New Roman" w:eastAsia="宋体" w:hAnsi="Times New Roman" w:cs="Times New Roman"/>
      <w:sz w:val="18"/>
      <w:szCs w:val="18"/>
    </w:rPr>
  </w:style>
  <w:style w:type="paragraph" w:styleId="4">
    <w:name w:val="index 4"/>
    <w:basedOn w:val="a"/>
    <w:next w:val="a"/>
    <w:uiPriority w:val="99"/>
    <w:unhideWhenUsed/>
    <w:qFormat/>
    <w:rsid w:val="009F7295"/>
    <w:pPr>
      <w:widowControl/>
      <w:spacing w:after="160" w:line="312" w:lineRule="auto"/>
      <w:ind w:left="1260"/>
      <w:jc w:val="left"/>
    </w:pPr>
    <w:rPr>
      <w:rFonts w:ascii="Calibri" w:eastAsiaTheme="minorEastAsia" w:hAnsi="Calibri" w:cstheme="minorBid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29</Pages>
  <Words>1681</Words>
  <Characters>9582</Characters>
  <Application>Microsoft Office Word</Application>
  <DocSecurity>0</DocSecurity>
  <Lines>79</Lines>
  <Paragraphs>22</Paragraphs>
  <ScaleCrop>false</ScaleCrop>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2022-06-25T02:17:00Z</cp:lastPrinted>
  <dcterms:created xsi:type="dcterms:W3CDTF">2023-11-28T00:48:00Z</dcterms:created>
  <dcterms:modified xsi:type="dcterms:W3CDTF">2023-11-29T08:36:00Z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DBAEAAAE94B24C7580863669D349EC53</vt:lpwstr>
  </property>
</Properties>
</file>